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04422" w:rsidRDefault="00B04422" w:rsidP="00B04422">
      <w:pPr>
        <w:ind w:left="-567" w:right="-23"/>
      </w:pPr>
      <w:r w:rsidRPr="002446A1">
        <w:rPr>
          <w:noProof/>
          <w:lang w:eastAsia="en-AU"/>
        </w:rPr>
        <mc:AlternateContent>
          <mc:Choice Requires="wps">
            <w:drawing>
              <wp:anchor distT="0" distB="0" distL="114300" distR="114300" simplePos="0" relativeHeight="251661312" behindDoc="0" locked="0" layoutInCell="1" allowOverlap="1" wp14:anchorId="42E32B45" wp14:editId="1FFFBFF3">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B04422" w:rsidRPr="00682DE8" w:rsidRDefault="00B04422" w:rsidP="00B04422">
                            <w:pPr>
                              <w:rPr>
                                <w:rFonts w:ascii="Arial" w:hAnsi="Arial" w:cs="Arial"/>
                                <w:sz w:val="48"/>
                                <w:szCs w:val="48"/>
                              </w:rPr>
                            </w:pPr>
                            <w:proofErr w:type="spellStart"/>
                            <w:r>
                              <w:rPr>
                                <w:rFonts w:ascii="Arial" w:hAnsi="Arial" w:cs="Arial"/>
                                <w:b/>
                                <w:color w:val="000000" w:themeColor="text1"/>
                                <w:sz w:val="48"/>
                                <w:szCs w:val="48"/>
                              </w:rPr>
                              <w:t>Afterlee</w:t>
                            </w:r>
                            <w:proofErr w:type="spellEnd"/>
                            <w:r>
                              <w:rPr>
                                <w:rFonts w:ascii="Arial" w:hAnsi="Arial" w:cs="Arial"/>
                                <w:b/>
                                <w:color w:val="000000" w:themeColor="text1"/>
                                <w:sz w:val="48"/>
                                <w:szCs w:val="48"/>
                              </w:rPr>
                              <w:t xml:space="preserve"> Public School</w:t>
                            </w:r>
                            <w:r>
                              <w:rPr>
                                <w:rFonts w:ascii="Arial" w:hAnsi="Arial" w:cs="Arial"/>
                                <w:b/>
                                <w:color w:val="000000" w:themeColor="text1"/>
                                <w:sz w:val="48"/>
                                <w:szCs w:val="48"/>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B04422" w:rsidRPr="00682DE8" w:rsidRDefault="00B04422" w:rsidP="00B04422">
                      <w:pPr>
                        <w:rPr>
                          <w:rFonts w:ascii="Arial" w:hAnsi="Arial" w:cs="Arial"/>
                          <w:sz w:val="48"/>
                          <w:szCs w:val="48"/>
                        </w:rPr>
                      </w:pPr>
                      <w:r>
                        <w:rPr>
                          <w:rFonts w:ascii="Arial" w:hAnsi="Arial" w:cs="Arial"/>
                          <w:b/>
                          <w:color w:val="000000" w:themeColor="text1"/>
                          <w:sz w:val="48"/>
                          <w:szCs w:val="48"/>
                        </w:rPr>
                        <w:t>Afterlee Public School</w:t>
                      </w:r>
                      <w:r>
                        <w:rPr>
                          <w:rFonts w:ascii="Arial" w:hAnsi="Arial" w:cs="Arial"/>
                          <w:b/>
                          <w:color w:val="000000" w:themeColor="text1"/>
                          <w:sz w:val="48"/>
                          <w:szCs w:val="48"/>
                        </w:rPr>
                        <w:tab/>
                        <w:t xml:space="preserve">     </w:t>
                      </w:r>
                    </w:p>
                  </w:txbxContent>
                </v:textbox>
              </v:shape>
            </w:pict>
          </mc:Fallback>
        </mc:AlternateContent>
      </w:r>
    </w:p>
    <w:p w:rsidR="00B04422" w:rsidRDefault="00B04422" w:rsidP="00B04422"/>
    <w:p w:rsidR="00B04422" w:rsidRDefault="00B04422" w:rsidP="00B04422"/>
    <w:p w:rsidR="00B04422" w:rsidRDefault="00B04422" w:rsidP="00B04422"/>
    <w:p w:rsidR="00B04422" w:rsidRDefault="00B04422" w:rsidP="00B04422">
      <w:r>
        <w:rPr>
          <w:noProof/>
          <w:lang w:eastAsia="en-AU"/>
        </w:rPr>
        <mc:AlternateContent>
          <mc:Choice Requires="wps">
            <w:drawing>
              <wp:anchor distT="0" distB="0" distL="114300" distR="114300" simplePos="0" relativeHeight="251659264" behindDoc="0" locked="0" layoutInCell="1" allowOverlap="1" wp14:anchorId="7AEFBAC2" wp14:editId="59DC8F2C">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422" w:rsidRDefault="00B04422" w:rsidP="00B04422">
                            <w:pPr>
                              <w:jc w:val="center"/>
                              <w:rPr>
                                <w:noProof/>
                                <w:lang w:eastAsia="en-AU"/>
                              </w:rPr>
                            </w:pPr>
                          </w:p>
                          <w:p w:rsidR="00B04422" w:rsidRDefault="00B04422" w:rsidP="00B04422">
                            <w:pPr>
                              <w:jc w:val="center"/>
                              <w:rPr>
                                <w:noProof/>
                                <w:lang w:eastAsia="en-AU"/>
                              </w:rPr>
                            </w:pPr>
                          </w:p>
                          <w:p w:rsidR="00B04422" w:rsidRDefault="00B04422" w:rsidP="00B04422">
                            <w:pPr>
                              <w:jc w:val="center"/>
                              <w:rPr>
                                <w:noProof/>
                                <w:lang w:eastAsia="en-AU"/>
                              </w:rPr>
                            </w:pPr>
                          </w:p>
                          <w:p w:rsidR="00B04422" w:rsidRDefault="00B04422" w:rsidP="00B044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B04422" w:rsidRDefault="00B04422" w:rsidP="00B04422">
                      <w:pPr>
                        <w:jc w:val="center"/>
                        <w:rPr>
                          <w:noProof/>
                          <w:lang w:eastAsia="en-AU"/>
                        </w:rPr>
                      </w:pPr>
                    </w:p>
                    <w:p w:rsidR="00B04422" w:rsidRDefault="00B04422" w:rsidP="00B04422">
                      <w:pPr>
                        <w:jc w:val="center"/>
                        <w:rPr>
                          <w:noProof/>
                          <w:lang w:eastAsia="en-AU"/>
                        </w:rPr>
                      </w:pPr>
                    </w:p>
                    <w:p w:rsidR="00B04422" w:rsidRDefault="00B04422" w:rsidP="00B04422">
                      <w:pPr>
                        <w:jc w:val="center"/>
                        <w:rPr>
                          <w:noProof/>
                          <w:lang w:eastAsia="en-AU"/>
                        </w:rPr>
                      </w:pPr>
                    </w:p>
                    <w:p w:rsidR="00B04422" w:rsidRDefault="00B04422" w:rsidP="00B04422"/>
                  </w:txbxContent>
                </v:textbox>
              </v:rect>
            </w:pict>
          </mc:Fallback>
        </mc:AlternateContent>
      </w:r>
    </w:p>
    <w:p w:rsidR="00B04422" w:rsidRDefault="00B04422" w:rsidP="00B04422"/>
    <w:p w:rsidR="00B04422" w:rsidRDefault="00B04422" w:rsidP="00B04422"/>
    <w:p w:rsidR="00B04422" w:rsidRDefault="00B04422" w:rsidP="00B04422">
      <w:pPr>
        <w:sectPr w:rsidR="00B04422" w:rsidSect="009B0B3E">
          <w:headerReference w:type="even" r:id="rId8"/>
          <w:headerReference w:type="default" r:id="rId9"/>
          <w:footerReference w:type="default" r:id="rId10"/>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0288" behindDoc="0" locked="0" layoutInCell="1" allowOverlap="1" wp14:anchorId="65EF1D4C" wp14:editId="2143CF1B">
                <wp:simplePos x="0" y="0"/>
                <wp:positionH relativeFrom="column">
                  <wp:posOffset>2400300</wp:posOffset>
                </wp:positionH>
                <wp:positionV relativeFrom="paragraph">
                  <wp:posOffset>92075</wp:posOffset>
                </wp:positionV>
                <wp:extent cx="3892550" cy="3740150"/>
                <wp:effectExtent l="0" t="0" r="0" b="0"/>
                <wp:wrapNone/>
                <wp:docPr id="7" name="Group 7"/>
                <wp:cNvGraphicFramePr/>
                <a:graphic xmlns:a="http://schemas.openxmlformats.org/drawingml/2006/main">
                  <a:graphicData uri="http://schemas.microsoft.com/office/word/2010/wordprocessingGroup">
                    <wpg:wgp>
                      <wpg:cNvGrpSpPr/>
                      <wpg:grpSpPr>
                        <a:xfrm>
                          <a:off x="0" y="0"/>
                          <a:ext cx="3892550" cy="3740150"/>
                          <a:chOff x="-209550" y="-95250"/>
                          <a:chExt cx="3892550" cy="3740150"/>
                        </a:xfrm>
                      </wpg:grpSpPr>
                      <wps:wsp>
                        <wps:cNvPr id="9" name="Oval 9"/>
                        <wps:cNvSpPr/>
                        <wps:spPr>
                          <a:xfrm>
                            <a:off x="-209550" y="-95250"/>
                            <a:ext cx="2082800" cy="2178050"/>
                          </a:xfrm>
                          <a:prstGeom prst="ellipse">
                            <a:avLst/>
                          </a:prstGeom>
                          <a:solidFill>
                            <a:srgbClr val="006FBA"/>
                          </a:solidFill>
                          <a:ln w="25400" cap="flat" cmpd="sng" algn="ctr">
                            <a:noFill/>
                            <a:prstDash val="solid"/>
                          </a:ln>
                          <a:effectLst/>
                        </wps:spPr>
                        <wps:txbx>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jc w:val="center"/>
                                <w:rPr>
                                  <w:rFonts w:ascii="Arial" w:hAnsi="Arial" w:cs="Arial"/>
                                  <w:color w:val="FFFFFF" w:themeColor="background1"/>
                                  <w:sz w:val="22"/>
                                  <w:lang w:val="en-US"/>
                                </w:rPr>
                              </w:pPr>
                              <w:r>
                                <w:rPr>
                                  <w:rFonts w:ascii="Arial" w:hAnsi="Arial" w:cs="Arial"/>
                                  <w:color w:val="FFFFFF" w:themeColor="background1"/>
                                  <w:sz w:val="22"/>
                                  <w:lang w:val="en-US"/>
                                </w:rPr>
                                <w:t xml:space="preserve">Provision of a </w:t>
                              </w:r>
                              <w:r w:rsidRPr="009A6D2A">
                                <w:rPr>
                                  <w:rFonts w:ascii="Arial" w:hAnsi="Arial" w:cs="Arial"/>
                                  <w:color w:val="FFFFFF" w:themeColor="background1"/>
                                  <w:sz w:val="22"/>
                                  <w:lang w:val="en-US"/>
                                </w:rPr>
                                <w:t>dynamic learning environment</w:t>
                              </w:r>
                              <w:r>
                                <w:rPr>
                                  <w:rFonts w:ascii="Arial" w:hAnsi="Arial" w:cs="Arial"/>
                                  <w:color w:val="FFFFFF" w:themeColor="background1"/>
                                  <w:sz w:val="22"/>
                                  <w:lang w:val="en-US"/>
                                </w:rPr>
                                <w:t xml:space="preserve"> for all students</w:t>
                              </w:r>
                            </w:p>
                            <w:p w:rsidR="00B04422" w:rsidRPr="003725B1" w:rsidRDefault="00B04422" w:rsidP="00B04422">
                              <w:pP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95250"/>
                            <a:ext cx="2921000" cy="3740150"/>
                            <a:chOff x="0" y="-95250"/>
                            <a:chExt cx="2921000" cy="374015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3725B1" w:rsidRDefault="00B04422" w:rsidP="00B04422">
                                <w:pPr>
                                  <w:jc w:val="center"/>
                                  <w:rPr>
                                    <w:color w:val="FFFFFF" w:themeColor="background1"/>
                                    <w:sz w:val="22"/>
                                    <w:lang w:val="en-US"/>
                                  </w:rPr>
                                </w:pPr>
                                <w:proofErr w:type="gramStart"/>
                                <w:r w:rsidRPr="009A6D2A">
                                  <w:rPr>
                                    <w:rFonts w:ascii="Arial" w:hAnsi="Arial" w:cs="Arial"/>
                                    <w:color w:val="FFFFFF" w:themeColor="background1"/>
                                    <w:sz w:val="22"/>
                                    <w:lang w:val="en-US"/>
                                  </w:rPr>
                                  <w:t>Maximizing  learning</w:t>
                                </w:r>
                                <w:proofErr w:type="gramEnd"/>
                                <w:r w:rsidRPr="009A6D2A">
                                  <w:rPr>
                                    <w:rFonts w:ascii="Arial" w:hAnsi="Arial" w:cs="Arial"/>
                                    <w:color w:val="FFFFFF" w:themeColor="background1"/>
                                    <w:sz w:val="22"/>
                                    <w:lang w:val="en-US"/>
                                  </w:rPr>
                                  <w:t xml:space="preserve"> opportunities in meaningful global  learning opportunities utilizing</w:t>
                                </w:r>
                                <w:r>
                                  <w:rPr>
                                    <w:rFonts w:ascii="Arial" w:hAnsi="Arial" w:cs="Arial"/>
                                    <w:color w:val="FFFFFF" w:themeColor="background1"/>
                                    <w:sz w:val="22"/>
                                    <w:lang w:val="en-US"/>
                                  </w:rPr>
                                  <w:t xml:space="preserve"> all</w:t>
                                </w:r>
                                <w:r w:rsidRPr="009A6D2A">
                                  <w:rPr>
                                    <w:rFonts w:ascii="Arial" w:hAnsi="Arial" w:cs="Arial"/>
                                    <w:color w:val="FFFFFF" w:themeColor="background1"/>
                                    <w:sz w:val="22"/>
                                    <w:lang w:val="en-US"/>
                                  </w:rPr>
                                  <w:t xml:space="preserve"> school  partnerships</w:t>
                                </w:r>
                              </w:p>
                              <w:p w:rsidR="00B04422" w:rsidRPr="003725B1" w:rsidRDefault="00B04422" w:rsidP="00B04422">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838200" y="-95250"/>
                              <a:ext cx="2082800" cy="2082800"/>
                            </a:xfrm>
                            <a:prstGeom prst="ellipse">
                              <a:avLst/>
                            </a:prstGeom>
                            <a:solidFill>
                              <a:srgbClr val="CE372F"/>
                            </a:solidFill>
                            <a:ln w="25400" cap="flat" cmpd="sng" algn="ctr">
                              <a:noFill/>
                              <a:prstDash val="solid"/>
                            </a:ln>
                            <a:effectLst/>
                          </wps:spPr>
                          <wps:txbx>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ind w:left="113"/>
                                  <w:jc w:val="center"/>
                                  <w:rPr>
                                    <w:rFonts w:ascii="Arial" w:hAnsi="Arial" w:cs="Arial"/>
                                    <w:color w:val="FFFFFF" w:themeColor="background1"/>
                                    <w:sz w:val="22"/>
                                    <w:lang w:val="en-US"/>
                                  </w:rPr>
                                </w:pPr>
                                <w:r w:rsidRPr="009A6D2A">
                                  <w:rPr>
                                    <w:rFonts w:ascii="Arial" w:hAnsi="Arial" w:cs="Arial"/>
                                    <w:color w:val="FFFFFF" w:themeColor="background1"/>
                                    <w:sz w:val="22"/>
                                    <w:lang w:val="en-US"/>
                                  </w:rPr>
                                  <w:t>The school will develop students as 21st Century learners in a</w:t>
                                </w:r>
                                <w:r>
                                  <w:rPr>
                                    <w:rFonts w:ascii="Arial" w:hAnsi="Arial" w:cs="Arial"/>
                                    <w:color w:val="FFFFFF" w:themeColor="background1"/>
                                    <w:sz w:val="22"/>
                                    <w:lang w:val="en-US"/>
                                  </w:rPr>
                                  <w:t>n</w:t>
                                </w:r>
                                <w:r w:rsidRPr="009A6D2A">
                                  <w:rPr>
                                    <w:rFonts w:ascii="Arial" w:hAnsi="Arial" w:cs="Arial"/>
                                    <w:color w:val="FFFFFF" w:themeColor="background1"/>
                                    <w:sz w:val="22"/>
                                    <w:lang w:val="en-US"/>
                                  </w:rPr>
                                  <w:t xml:space="preserve"> </w:t>
                                </w:r>
                                <w:r>
                                  <w:rPr>
                                    <w:rFonts w:ascii="Arial" w:hAnsi="Arial" w:cs="Arial"/>
                                    <w:color w:val="FFFFFF" w:themeColor="background1"/>
                                    <w:sz w:val="22"/>
                                    <w:lang w:val="en-US"/>
                                  </w:rPr>
                                  <w:t>inquiry mode</w:t>
                                </w:r>
                                <w:r w:rsidRPr="009A6D2A">
                                  <w:rPr>
                                    <w:rFonts w:ascii="Arial" w:hAnsi="Arial" w:cs="Arial"/>
                                    <w:color w:val="FFFFFF" w:themeColor="background1"/>
                                    <w:sz w:val="22"/>
                                    <w:lang w:val="en-US"/>
                                  </w:rPr>
                                  <w:t xml:space="preserve"> environment.</w:t>
                                </w:r>
                                <w:r w:rsidRPr="005E0604">
                                  <w:rPr>
                                    <w:rFonts w:ascii="Arial" w:hAnsi="Arial" w:cs="Arial"/>
                                    <w:color w:val="FFFFFF" w:themeColor="background1"/>
                                    <w:sz w:val="22"/>
                                    <w:lang w:val="en-US"/>
                                  </w:rPr>
                                  <w:t xml:space="preserve"> </w:t>
                                </w:r>
                              </w:p>
                              <w:p w:rsidR="00B04422" w:rsidRPr="003725B1" w:rsidRDefault="00B04422" w:rsidP="00B04422">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 o:spid="_x0000_s1028" style="position:absolute;margin-left:189pt;margin-top:7.25pt;width:306.5pt;height:294.5pt;z-index:251660288;mso-width-relative:margin;mso-height-relative:margin" coordorigin="-2095,-952" coordsize="38925,3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">
                <v:oval id="Oval 9" o:spid="_x0000_s1029" style="position:absolute;left:-2095;top:-952;width:20827;height:21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jc w:val="center"/>
                          <w:rPr>
                            <w:rFonts w:ascii="Arial" w:hAnsi="Arial" w:cs="Arial"/>
                            <w:color w:val="FFFFFF" w:themeColor="background1"/>
                            <w:sz w:val="22"/>
                            <w:lang w:val="en-US"/>
                          </w:rPr>
                        </w:pPr>
                        <w:r>
                          <w:rPr>
                            <w:rFonts w:ascii="Arial" w:hAnsi="Arial" w:cs="Arial"/>
                            <w:color w:val="FFFFFF" w:themeColor="background1"/>
                            <w:sz w:val="22"/>
                            <w:lang w:val="en-US"/>
                          </w:rPr>
                          <w:t xml:space="preserve">Provision of a </w:t>
                        </w:r>
                        <w:r w:rsidRPr="009A6D2A">
                          <w:rPr>
                            <w:rFonts w:ascii="Arial" w:hAnsi="Arial" w:cs="Arial"/>
                            <w:color w:val="FFFFFF" w:themeColor="background1"/>
                            <w:sz w:val="22"/>
                            <w:lang w:val="en-US"/>
                          </w:rPr>
                          <w:t>dynamic learning environment</w:t>
                        </w:r>
                        <w:r>
                          <w:rPr>
                            <w:rFonts w:ascii="Arial" w:hAnsi="Arial" w:cs="Arial"/>
                            <w:color w:val="FFFFFF" w:themeColor="background1"/>
                            <w:sz w:val="22"/>
                            <w:lang w:val="en-US"/>
                          </w:rPr>
                          <w:t xml:space="preserve"> for all students</w:t>
                        </w:r>
                      </w:p>
                      <w:p w:rsidR="00B04422" w:rsidRPr="003725B1" w:rsidRDefault="00B04422" w:rsidP="00B04422">
                        <w:pPr>
                          <w:rPr>
                            <w:sz w:val="20"/>
                          </w:rPr>
                        </w:pPr>
                      </w:p>
                    </w:txbxContent>
                  </v:textbox>
                </v:oval>
                <v:group id="Group 6" o:spid="_x0000_s1030" style="position:absolute;left:7620;top:-952;width:29210;height:37401" coordorigin=",-952" coordsize="29210,3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3725B1" w:rsidRDefault="00B04422" w:rsidP="00B04422">
                          <w:pPr>
                            <w:jc w:val="center"/>
                            <w:rPr>
                              <w:color w:val="FFFFFF" w:themeColor="background1"/>
                              <w:sz w:val="22"/>
                              <w:lang w:val="en-US"/>
                            </w:rPr>
                          </w:pPr>
                          <w:r w:rsidRPr="009A6D2A">
                            <w:rPr>
                              <w:rFonts w:ascii="Arial" w:hAnsi="Arial" w:cs="Arial"/>
                              <w:color w:val="FFFFFF" w:themeColor="background1"/>
                              <w:sz w:val="22"/>
                              <w:lang w:val="en-US"/>
                            </w:rPr>
                            <w:t>Maximizing  learning opportunities in meaningful global  learning opportunities utilizing</w:t>
                          </w:r>
                          <w:r>
                            <w:rPr>
                              <w:rFonts w:ascii="Arial" w:hAnsi="Arial" w:cs="Arial"/>
                              <w:color w:val="FFFFFF" w:themeColor="background1"/>
                              <w:sz w:val="22"/>
                              <w:lang w:val="en-US"/>
                            </w:rPr>
                            <w:t xml:space="preserve"> all</w:t>
                          </w:r>
                          <w:r w:rsidRPr="009A6D2A">
                            <w:rPr>
                              <w:rFonts w:ascii="Arial" w:hAnsi="Arial" w:cs="Arial"/>
                              <w:color w:val="FFFFFF" w:themeColor="background1"/>
                              <w:sz w:val="22"/>
                              <w:lang w:val="en-US"/>
                            </w:rPr>
                            <w:t xml:space="preserve"> school  partnerships</w:t>
                          </w:r>
                        </w:p>
                        <w:p w:rsidR="00B04422" w:rsidRPr="003725B1" w:rsidRDefault="00B04422" w:rsidP="00B04422">
                          <w:pPr>
                            <w:jc w:val="center"/>
                            <w:rPr>
                              <w:sz w:val="20"/>
                            </w:rPr>
                          </w:pPr>
                        </w:p>
                      </w:txbxContent>
                    </v:textbox>
                  </v:oval>
                  <v:oval id="Oval 39" o:spid="_x0000_s1032" style="position:absolute;left:8382;top:-952;width:20828;height:20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ind w:left="113"/>
                            <w:jc w:val="center"/>
                            <w:rPr>
                              <w:rFonts w:ascii="Arial" w:hAnsi="Arial" w:cs="Arial"/>
                              <w:color w:val="FFFFFF" w:themeColor="background1"/>
                              <w:sz w:val="22"/>
                              <w:lang w:val="en-US"/>
                            </w:rPr>
                          </w:pPr>
                          <w:r w:rsidRPr="009A6D2A">
                            <w:rPr>
                              <w:rFonts w:ascii="Arial" w:hAnsi="Arial" w:cs="Arial"/>
                              <w:color w:val="FFFFFF" w:themeColor="background1"/>
                              <w:sz w:val="22"/>
                              <w:lang w:val="en-US"/>
                            </w:rPr>
                            <w:t>The school will develop students as 21st Century learners in a</w:t>
                          </w:r>
                          <w:r>
                            <w:rPr>
                              <w:rFonts w:ascii="Arial" w:hAnsi="Arial" w:cs="Arial"/>
                              <w:color w:val="FFFFFF" w:themeColor="background1"/>
                              <w:sz w:val="22"/>
                              <w:lang w:val="en-US"/>
                            </w:rPr>
                            <w:t>n</w:t>
                          </w:r>
                          <w:r w:rsidRPr="009A6D2A">
                            <w:rPr>
                              <w:rFonts w:ascii="Arial" w:hAnsi="Arial" w:cs="Arial"/>
                              <w:color w:val="FFFFFF" w:themeColor="background1"/>
                              <w:sz w:val="22"/>
                              <w:lang w:val="en-US"/>
                            </w:rPr>
                            <w:t xml:space="preserve"> </w:t>
                          </w:r>
                          <w:r>
                            <w:rPr>
                              <w:rFonts w:ascii="Arial" w:hAnsi="Arial" w:cs="Arial"/>
                              <w:color w:val="FFFFFF" w:themeColor="background1"/>
                              <w:sz w:val="22"/>
                              <w:lang w:val="en-US"/>
                            </w:rPr>
                            <w:t>inquiry mode</w:t>
                          </w:r>
                          <w:r w:rsidRPr="009A6D2A">
                            <w:rPr>
                              <w:rFonts w:ascii="Arial" w:hAnsi="Arial" w:cs="Arial"/>
                              <w:color w:val="FFFFFF" w:themeColor="background1"/>
                              <w:sz w:val="22"/>
                              <w:lang w:val="en-US"/>
                            </w:rPr>
                            <w:t xml:space="preserve"> environment.</w:t>
                          </w:r>
                          <w:r w:rsidRPr="005E0604">
                            <w:rPr>
                              <w:rFonts w:ascii="Arial" w:hAnsi="Arial" w:cs="Arial"/>
                              <w:color w:val="FFFFFF" w:themeColor="background1"/>
                              <w:sz w:val="22"/>
                              <w:lang w:val="en-US"/>
                            </w:rPr>
                            <w:t xml:space="preserve"> </w:t>
                          </w:r>
                        </w:p>
                        <w:p w:rsidR="00B04422" w:rsidRPr="003725B1" w:rsidRDefault="00B04422" w:rsidP="00B04422">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73600" behindDoc="0" locked="0" layoutInCell="1" allowOverlap="1" wp14:anchorId="416CFC8D" wp14:editId="0D217A7A">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75648" behindDoc="0" locked="0" layoutInCell="1" allowOverlap="1" wp14:anchorId="58645836" wp14:editId="1C98EACF">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70528" behindDoc="0" locked="0" layoutInCell="1" allowOverlap="1" wp14:anchorId="3174BCD9" wp14:editId="667DACC4">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72576" behindDoc="0" locked="0" layoutInCell="1" allowOverlap="1" wp14:anchorId="7E59D688" wp14:editId="57881EDC">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71552" behindDoc="0" locked="0" layoutInCell="1" allowOverlap="1" wp14:anchorId="1C14B6B7" wp14:editId="61B24752">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74624" behindDoc="1" locked="0" layoutInCell="1" allowOverlap="1" wp14:anchorId="0F670183" wp14:editId="7DB1C791">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68480" behindDoc="0" locked="0" layoutInCell="1" allowOverlap="1" wp14:anchorId="284202BC" wp14:editId="076F9FEC">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67456" behindDoc="0" locked="0" layoutInCell="1" allowOverlap="1" wp14:anchorId="6056C7FF" wp14:editId="7C43625E">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69504" behindDoc="0" locked="0" layoutInCell="1" allowOverlap="1" wp14:anchorId="40219D18" wp14:editId="64947F9A">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63360" behindDoc="0" locked="0" layoutInCell="1" allowOverlap="1" wp14:anchorId="2FF027A4" wp14:editId="2B2D7940">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Pr>
          <w:noProof/>
          <w:lang w:eastAsia="en-AU"/>
        </w:rPr>
        <mc:AlternateContent>
          <mc:Choice Requires="wps">
            <w:drawing>
              <wp:anchor distT="0" distB="0" distL="114300" distR="114300" simplePos="0" relativeHeight="251662336" behindDoc="0" locked="0" layoutInCell="1" allowOverlap="1" wp14:anchorId="0A914859" wp14:editId="02912560">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Pr>
          <w:noProof/>
          <w:lang w:eastAsia="en-AU"/>
        </w:rPr>
        <mc:AlternateContent>
          <mc:Choice Requires="wps">
            <w:drawing>
              <wp:anchor distT="0" distB="0" distL="114300" distR="114300" simplePos="0" relativeHeight="251665408" behindDoc="0" locked="0" layoutInCell="1" allowOverlap="1" wp14:anchorId="15537958" wp14:editId="3E62D18E">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64384" behindDoc="0" locked="0" layoutInCell="1" allowOverlap="1" wp14:anchorId="700E01FC" wp14:editId="646F12BC">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66432" behindDoc="0" locked="0" layoutInCell="1" allowOverlap="1" wp14:anchorId="142EAF9C" wp14:editId="5E13AA11">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309" w:type="dxa"/>
        <w:tblInd w:w="-459" w:type="dxa"/>
        <w:tblLayout w:type="fixed"/>
        <w:tblLook w:val="04A0" w:firstRow="1" w:lastRow="0" w:firstColumn="1" w:lastColumn="0" w:noHBand="0" w:noVBand="1"/>
      </w:tblPr>
      <w:tblGrid>
        <w:gridCol w:w="4820"/>
        <w:gridCol w:w="283"/>
        <w:gridCol w:w="4678"/>
        <w:gridCol w:w="284"/>
        <w:gridCol w:w="5244"/>
      </w:tblGrid>
      <w:tr w:rsidR="00B04422" w:rsidRPr="00D30DD3" w:rsidTr="0016535F">
        <w:trPr>
          <w:trHeight w:val="307"/>
        </w:trPr>
        <w:tc>
          <w:tcPr>
            <w:tcW w:w="15309" w:type="dxa"/>
            <w:gridSpan w:val="5"/>
            <w:tcBorders>
              <w:top w:val="single" w:sz="4" w:space="0" w:color="F2F2F2" w:themeColor="background1" w:themeShade="F2"/>
              <w:left w:val="nil"/>
              <w:bottom w:val="nil"/>
              <w:right w:val="nil"/>
            </w:tcBorders>
          </w:tcPr>
          <w:p w:rsidR="00B04422" w:rsidRPr="00D30DD3" w:rsidRDefault="00B04422" w:rsidP="00E61B56">
            <w:pPr>
              <w:rPr>
                <w:rFonts w:ascii="Arial" w:hAnsi="Arial" w:cs="Arial"/>
                <w:sz w:val="18"/>
                <w:szCs w:val="18"/>
              </w:rPr>
            </w:pPr>
          </w:p>
        </w:tc>
      </w:tr>
      <w:tr w:rsidR="00B04422" w:rsidRPr="00D30DD3" w:rsidTr="0016535F">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52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5C5E97">
              <w:rPr>
                <w:rFonts w:ascii="Arial" w:hAnsi="Arial" w:cs="Arial"/>
                <w:b/>
                <w:sz w:val="18"/>
                <w:szCs w:val="18"/>
              </w:rPr>
              <w:t>School planning process</w:t>
            </w:r>
          </w:p>
        </w:tc>
      </w:tr>
      <w:tr w:rsidR="00B04422" w:rsidRPr="00D30DD3" w:rsidTr="0016535F">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B04422" w:rsidRPr="004D7C3D" w:rsidRDefault="00B04422" w:rsidP="00E61B56">
            <w:pPr>
              <w:rPr>
                <w:rFonts w:ascii="Arial" w:hAnsi="Arial" w:cs="Arial"/>
                <w:b/>
                <w:sz w:val="18"/>
                <w:szCs w:val="18"/>
              </w:rPr>
            </w:pPr>
          </w:p>
          <w:p w:rsidR="00B04422" w:rsidRPr="004A0614" w:rsidRDefault="00B04422" w:rsidP="00E61B56">
            <w:pPr>
              <w:rPr>
                <w:rFonts w:cs="Arial"/>
              </w:rPr>
            </w:pPr>
            <w:proofErr w:type="spellStart"/>
            <w:r w:rsidRPr="004A0614">
              <w:rPr>
                <w:rFonts w:cs="Arial"/>
              </w:rPr>
              <w:t>Afterlee</w:t>
            </w:r>
            <w:proofErr w:type="spellEnd"/>
            <w:r w:rsidRPr="004A0614">
              <w:rPr>
                <w:rFonts w:cs="Arial"/>
              </w:rPr>
              <w:t xml:space="preserve"> Public School   will empower and engage all students to maximise their potential, in an individualised, creative supportive learning environment that fosters student curiosity.</w:t>
            </w:r>
          </w:p>
        </w:tc>
        <w:tc>
          <w:tcPr>
            <w:tcW w:w="283" w:type="dxa"/>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B04422" w:rsidRPr="00A45718" w:rsidRDefault="00B04422" w:rsidP="00E61B56">
            <w:pPr>
              <w:rPr>
                <w:rFonts w:cs="Arial"/>
                <w:sz w:val="26"/>
                <w:szCs w:val="26"/>
              </w:rPr>
            </w:pPr>
          </w:p>
          <w:p w:rsidR="00A45718" w:rsidRPr="0016535F" w:rsidRDefault="00B04422" w:rsidP="00E61B56">
            <w:proofErr w:type="spellStart"/>
            <w:r w:rsidRPr="0016535F">
              <w:rPr>
                <w:rFonts w:cs="Arial"/>
              </w:rPr>
              <w:t>Afterlee</w:t>
            </w:r>
            <w:proofErr w:type="spellEnd"/>
            <w:r w:rsidRPr="0016535F">
              <w:rPr>
                <w:rFonts w:cs="Arial"/>
              </w:rPr>
              <w:t xml:space="preserve"> Public School is a P6 </w:t>
            </w:r>
            <w:r w:rsidR="00A45718" w:rsidRPr="0016535F">
              <w:rPr>
                <w:rFonts w:cs="Arial"/>
              </w:rPr>
              <w:t xml:space="preserve">school </w:t>
            </w:r>
            <w:r w:rsidR="00A45718" w:rsidRPr="0016535F">
              <w:t>in an isolated rural setting, 24 km from Kyogle. The school will celebrate its centenary in 2019. Student numbers are consistent</w:t>
            </w:r>
            <w:r w:rsidR="00A45718" w:rsidRPr="00A45718">
              <w:rPr>
                <w:sz w:val="26"/>
                <w:szCs w:val="26"/>
              </w:rPr>
              <w:t xml:space="preserve"> </w:t>
            </w:r>
            <w:r w:rsidR="00A45718" w:rsidRPr="0016535F">
              <w:t xml:space="preserve">and programs offered by the school meet the needs of the local community .The school pride itself on being the community hub for </w:t>
            </w:r>
            <w:proofErr w:type="spellStart"/>
            <w:r w:rsidR="00A45718" w:rsidRPr="0016535F">
              <w:t>Afterlee</w:t>
            </w:r>
            <w:proofErr w:type="spellEnd"/>
            <w:r w:rsidR="00A45718" w:rsidRPr="0016535F">
              <w:t xml:space="preserve"> community.</w:t>
            </w:r>
          </w:p>
          <w:p w:rsidR="007C313B" w:rsidRPr="0016535F" w:rsidRDefault="00A45718" w:rsidP="007C313B">
            <w:pPr>
              <w:rPr>
                <w:rFonts w:cs="Arial"/>
                <w:color w:val="00B050"/>
              </w:rPr>
            </w:pPr>
            <w:r w:rsidRPr="0016535F">
              <w:t xml:space="preserve"> To engage students and deliver 21 Century learning opportunities </w:t>
            </w:r>
            <w:proofErr w:type="spellStart"/>
            <w:r w:rsidRPr="0016535F">
              <w:t>Afterlee</w:t>
            </w:r>
            <w:proofErr w:type="spellEnd"/>
            <w:r w:rsidRPr="0016535F">
              <w:t xml:space="preserve"> Public School (APS) connects and engages in opportunities with Community of learners of upper Richmond small schools (COLOURSS) and Casino Learning among Small Schools (CLASS).</w:t>
            </w:r>
            <w:r w:rsidR="007C313B" w:rsidRPr="0016535F">
              <w:rPr>
                <w:rFonts w:cs="Arial"/>
                <w:color w:val="00B050"/>
              </w:rPr>
              <w:t xml:space="preserve"> </w:t>
            </w:r>
          </w:p>
          <w:p w:rsidR="00B04422" w:rsidRPr="0016535F" w:rsidRDefault="00A45718" w:rsidP="00E61B56">
            <w:pPr>
              <w:rPr>
                <w:rFonts w:cs="Arial"/>
              </w:rPr>
            </w:pPr>
            <w:r w:rsidRPr="0016535F">
              <w:rPr>
                <w:rFonts w:cs="Arial"/>
              </w:rPr>
              <w:t>APS</w:t>
            </w:r>
            <w:r w:rsidR="00B04422" w:rsidRPr="0016535F">
              <w:rPr>
                <w:rFonts w:cs="Arial"/>
              </w:rPr>
              <w:t xml:space="preserve"> provides a broad-based education, within a safe and stimulating environment, offering a challenging curriculum, respecting individual differences and abilities, effective use of resources, and effective leadership and shared decision making of school community members.</w:t>
            </w:r>
          </w:p>
          <w:p w:rsidR="00B04422" w:rsidRPr="00D30DD3" w:rsidRDefault="00B04422" w:rsidP="00E61B5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524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B04422" w:rsidRPr="0016535F" w:rsidRDefault="007C313B" w:rsidP="00E61B56">
            <w:pPr>
              <w:rPr>
                <w:rFonts w:cs="Arial"/>
              </w:rPr>
            </w:pPr>
            <w:r w:rsidRPr="0016535F">
              <w:rPr>
                <w:rFonts w:cs="Arial"/>
              </w:rPr>
              <w:t>In 2014 and 2015, the School Community- students, staff and families were all consulted in a variety of ways to provide directions for the sch</w:t>
            </w:r>
            <w:r w:rsidR="0016535F">
              <w:rPr>
                <w:rFonts w:cs="Arial"/>
              </w:rPr>
              <w:t xml:space="preserve">ool over the next three years. </w:t>
            </w:r>
            <w:r w:rsidR="00B04422" w:rsidRPr="0016535F">
              <w:rPr>
                <w:rFonts w:cs="Arial"/>
              </w:rPr>
              <w:t xml:space="preserve">“Where do we wish </w:t>
            </w:r>
            <w:proofErr w:type="spellStart"/>
            <w:r w:rsidR="00B04422" w:rsidRPr="0016535F">
              <w:rPr>
                <w:rFonts w:cs="Arial"/>
              </w:rPr>
              <w:t>Afterlee</w:t>
            </w:r>
            <w:proofErr w:type="spellEnd"/>
            <w:r w:rsidRPr="0016535F">
              <w:rPr>
                <w:rFonts w:cs="Arial"/>
              </w:rPr>
              <w:t xml:space="preserve"> Public</w:t>
            </w:r>
            <w:r w:rsidR="00B04422" w:rsidRPr="0016535F">
              <w:rPr>
                <w:rFonts w:cs="Arial"/>
              </w:rPr>
              <w:t xml:space="preserve"> School to be 3-5 years from now?” was </w:t>
            </w:r>
            <w:r w:rsidRPr="0016535F">
              <w:rPr>
                <w:rFonts w:cs="Arial"/>
              </w:rPr>
              <w:t>asked of</w:t>
            </w:r>
            <w:r w:rsidR="00B04422" w:rsidRPr="0016535F">
              <w:rPr>
                <w:rFonts w:cs="Arial"/>
              </w:rPr>
              <w:t xml:space="preserve"> parents, students, community members </w:t>
            </w:r>
            <w:r w:rsidR="0016535F" w:rsidRPr="0016535F">
              <w:rPr>
                <w:rFonts w:cs="Arial"/>
              </w:rPr>
              <w:t>and staff</w:t>
            </w:r>
            <w:r w:rsidR="00B04422" w:rsidRPr="0016535F">
              <w:rPr>
                <w:rFonts w:cs="Arial"/>
              </w:rPr>
              <w:t xml:space="preserve"> to gauge future direction of </w:t>
            </w:r>
            <w:proofErr w:type="spellStart"/>
            <w:r w:rsidR="00B04422" w:rsidRPr="0016535F">
              <w:rPr>
                <w:rFonts w:cs="Arial"/>
              </w:rPr>
              <w:t>Afterlee</w:t>
            </w:r>
            <w:proofErr w:type="spellEnd"/>
            <w:r w:rsidR="00B04422" w:rsidRPr="0016535F">
              <w:rPr>
                <w:rFonts w:cs="Arial"/>
              </w:rPr>
              <w:t xml:space="preserve"> Public School</w:t>
            </w:r>
            <w:r w:rsidR="0016535F">
              <w:rPr>
                <w:rFonts w:cs="Arial"/>
              </w:rPr>
              <w:t xml:space="preserve"> 2015-2017.</w:t>
            </w:r>
          </w:p>
          <w:p w:rsidR="007C313B" w:rsidRPr="0016535F" w:rsidRDefault="00B04422" w:rsidP="007C313B">
            <w:pPr>
              <w:rPr>
                <w:rFonts w:cs="Arial"/>
              </w:rPr>
            </w:pPr>
            <w:r w:rsidRPr="0016535F">
              <w:rPr>
                <w:rFonts w:cs="Arial"/>
              </w:rPr>
              <w:t>100% of school community were surv</w:t>
            </w:r>
            <w:r w:rsidR="0016535F">
              <w:rPr>
                <w:rFonts w:cs="Arial"/>
              </w:rPr>
              <w:t>eyed on the following topics:</w:t>
            </w:r>
            <w:r w:rsidRPr="0016535F">
              <w:rPr>
                <w:rFonts w:cs="Arial"/>
              </w:rPr>
              <w:t xml:space="preserve"> school strengths, areas of improvements, suggestions for improvement, leadership strengths and areas for improvement, staff strengths, </w:t>
            </w:r>
            <w:proofErr w:type="gramStart"/>
            <w:r w:rsidRPr="0016535F">
              <w:rPr>
                <w:rFonts w:cs="Arial"/>
              </w:rPr>
              <w:t>staff</w:t>
            </w:r>
            <w:proofErr w:type="gramEnd"/>
            <w:r w:rsidRPr="0016535F">
              <w:rPr>
                <w:rFonts w:cs="Arial"/>
              </w:rPr>
              <w:t xml:space="preserve"> desired outcomes and support for professional </w:t>
            </w:r>
            <w:r w:rsidR="004A0614" w:rsidRPr="0016535F">
              <w:rPr>
                <w:rFonts w:cs="Arial"/>
              </w:rPr>
              <w:t>goals. The</w:t>
            </w:r>
            <w:r w:rsidR="007C313B" w:rsidRPr="0016535F">
              <w:rPr>
                <w:rFonts w:cs="Arial"/>
              </w:rPr>
              <w:t xml:space="preserve"> evidence collected from surveys, parent conversations and P&amp;C meetings both in the planning stages and draft review of this document ensured that the community is committed to delivering innovative academic and social curricula. Results were collated and staff collaboratively decided on a school vision statement and strategic directions. </w:t>
            </w:r>
          </w:p>
          <w:p w:rsidR="007C313B" w:rsidRPr="0016535F" w:rsidRDefault="007C313B" w:rsidP="007C313B">
            <w:pPr>
              <w:rPr>
                <w:rFonts w:cs="Arial"/>
              </w:rPr>
            </w:pPr>
            <w:r w:rsidRPr="0016535F">
              <w:rPr>
                <w:rFonts w:cs="Arial"/>
              </w:rPr>
              <w:t xml:space="preserve">Meetings with </w:t>
            </w:r>
            <w:r w:rsidR="0016535F">
              <w:rPr>
                <w:rFonts w:cs="Arial"/>
              </w:rPr>
              <w:t>colleagues (</w:t>
            </w:r>
            <w:r w:rsidR="0016535F" w:rsidRPr="0016535F">
              <w:rPr>
                <w:rFonts w:cs="Arial"/>
              </w:rPr>
              <w:t>COLOURSS</w:t>
            </w:r>
            <w:r w:rsidRPr="0016535F">
              <w:rPr>
                <w:rFonts w:cs="Arial"/>
              </w:rPr>
              <w:t xml:space="preserve"> and CLASS</w:t>
            </w:r>
            <w:r w:rsidR="0016535F">
              <w:rPr>
                <w:rFonts w:cs="Arial"/>
              </w:rPr>
              <w:t>),</w:t>
            </w:r>
            <w:r w:rsidRPr="0016535F">
              <w:rPr>
                <w:rFonts w:cs="Arial"/>
              </w:rPr>
              <w:t xml:space="preserve"> Director of School Peter Campbell in Term 4 2014 and Principal School Leadership</w:t>
            </w:r>
            <w:r w:rsidR="0016535F">
              <w:rPr>
                <w:rFonts w:cs="Arial"/>
              </w:rPr>
              <w:t xml:space="preserve"> </w:t>
            </w:r>
            <w:r w:rsidR="0016535F" w:rsidRPr="0016535F">
              <w:rPr>
                <w:rFonts w:cs="Arial"/>
              </w:rPr>
              <w:t>Officer</w:t>
            </w:r>
            <w:r w:rsidRPr="0016535F">
              <w:rPr>
                <w:rFonts w:cs="Arial"/>
              </w:rPr>
              <w:t xml:space="preserve"> David </w:t>
            </w:r>
            <w:proofErr w:type="spellStart"/>
            <w:r w:rsidR="0016535F" w:rsidRPr="0016535F">
              <w:rPr>
                <w:rFonts w:cs="Arial"/>
              </w:rPr>
              <w:t>Sillcock</w:t>
            </w:r>
            <w:proofErr w:type="spellEnd"/>
            <w:r w:rsidR="0016535F" w:rsidRPr="0016535F">
              <w:rPr>
                <w:rFonts w:cs="Arial"/>
              </w:rPr>
              <w:t xml:space="preserve"> </w:t>
            </w:r>
            <w:r w:rsidR="0016535F">
              <w:rPr>
                <w:rFonts w:cs="Arial"/>
              </w:rPr>
              <w:t xml:space="preserve">assisted </w:t>
            </w:r>
            <w:r w:rsidR="0016535F" w:rsidRPr="0016535F">
              <w:rPr>
                <w:rFonts w:cs="Arial"/>
              </w:rPr>
              <w:t>in</w:t>
            </w:r>
            <w:r w:rsidRPr="0016535F">
              <w:rPr>
                <w:rFonts w:cs="Arial"/>
              </w:rPr>
              <w:t xml:space="preserve"> planning</w:t>
            </w:r>
            <w:r w:rsidR="0016535F">
              <w:rPr>
                <w:rFonts w:cs="Arial"/>
              </w:rPr>
              <w:t>/</w:t>
            </w:r>
            <w:r w:rsidR="004A0614">
              <w:rPr>
                <w:rFonts w:cs="Arial"/>
              </w:rPr>
              <w:t>writing/</w:t>
            </w:r>
            <w:r w:rsidR="0016535F">
              <w:rPr>
                <w:rFonts w:cs="Arial"/>
              </w:rPr>
              <w:t xml:space="preserve"> review</w:t>
            </w:r>
            <w:r w:rsidRPr="0016535F">
              <w:rPr>
                <w:rFonts w:cs="Arial"/>
              </w:rPr>
              <w:t xml:space="preserve"> cycle</w:t>
            </w:r>
            <w:r w:rsidR="0016535F">
              <w:rPr>
                <w:rFonts w:cs="Arial"/>
              </w:rPr>
              <w:t>s</w:t>
            </w:r>
            <w:r w:rsidRPr="0016535F">
              <w:rPr>
                <w:rFonts w:cs="Arial"/>
              </w:rPr>
              <w:t xml:space="preserve">. </w:t>
            </w:r>
          </w:p>
          <w:p w:rsidR="00B04422" w:rsidRPr="0016535F" w:rsidRDefault="0016535F" w:rsidP="00E61B56">
            <w:pPr>
              <w:rPr>
                <w:rFonts w:cs="Arial"/>
              </w:rPr>
            </w:pPr>
            <w:r w:rsidRPr="0016535F">
              <w:rPr>
                <w:rFonts w:cs="Arial"/>
              </w:rPr>
              <w:t>The result was a collaborative school</w:t>
            </w:r>
            <w:r w:rsidR="00B04422" w:rsidRPr="0016535F">
              <w:rPr>
                <w:rFonts w:cs="Arial"/>
              </w:rPr>
              <w:t xml:space="preserve"> vision sta</w:t>
            </w:r>
            <w:r>
              <w:rPr>
                <w:rFonts w:cs="Arial"/>
              </w:rPr>
              <w:t xml:space="preserve">tement and strategic directions with </w:t>
            </w:r>
            <w:r w:rsidRPr="0016535F">
              <w:rPr>
                <w:rFonts w:cs="Arial"/>
              </w:rPr>
              <w:t>P</w:t>
            </w:r>
            <w:r>
              <w:rPr>
                <w:rFonts w:cs="Arial"/>
              </w:rPr>
              <w:t>&amp;C endorsement.</w:t>
            </w:r>
            <w:r w:rsidR="00CC73C9">
              <w:rPr>
                <w:rFonts w:cs="Arial"/>
              </w:rPr>
              <w:t xml:space="preserve"> </w:t>
            </w:r>
          </w:p>
          <w:p w:rsidR="00B04422" w:rsidRPr="00D30DD3" w:rsidRDefault="00B04422" w:rsidP="0016535F">
            <w:pPr>
              <w:rPr>
                <w:rFonts w:ascii="Arial" w:hAnsi="Arial" w:cs="Arial"/>
                <w:sz w:val="18"/>
                <w:szCs w:val="18"/>
              </w:rPr>
            </w:pPr>
          </w:p>
        </w:tc>
      </w:tr>
      <w:tr w:rsidR="00B04422" w:rsidRPr="00D30DD3" w:rsidTr="0016535F">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4D7C3D" w:rsidRDefault="00B04422" w:rsidP="00E61B56">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5244" w:type="dxa"/>
            <w:vMerge/>
            <w:tcBorders>
              <w:left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r>
      <w:tr w:rsidR="00B04422" w:rsidRPr="00D30DD3" w:rsidTr="0016535F">
        <w:trPr>
          <w:trHeight w:val="4811"/>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4D7C3D" w:rsidRDefault="00B04422" w:rsidP="00E61B56">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524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r>
    </w:tbl>
    <w:p w:rsidR="00B04422" w:rsidRDefault="00B04422" w:rsidP="00B04422">
      <w:pPr>
        <w:sectPr w:rsidR="00B04422" w:rsidSect="009B0B3E">
          <w:headerReference w:type="default" r:id="rId11"/>
          <w:footerReference w:type="default" r:id="rId12"/>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B04422" w:rsidTr="00E61B56">
        <w:tc>
          <w:tcPr>
            <w:tcW w:w="15168" w:type="dxa"/>
            <w:gridSpan w:val="5"/>
            <w:tcBorders>
              <w:top w:val="nil"/>
              <w:left w:val="nil"/>
              <w:bottom w:val="nil"/>
              <w:right w:val="nil"/>
            </w:tcBorders>
            <w:shd w:val="clear" w:color="auto" w:fill="auto"/>
          </w:tcPr>
          <w:p w:rsidR="00B04422" w:rsidRPr="00BC7062" w:rsidRDefault="00B04422" w:rsidP="00E61B56">
            <w:pPr>
              <w:rPr>
                <w:rFonts w:ascii="Arial" w:hAnsi="Arial" w:cs="Arial"/>
                <w:sz w:val="18"/>
                <w:szCs w:val="18"/>
              </w:rPr>
            </w:pPr>
          </w:p>
        </w:tc>
      </w:tr>
      <w:tr w:rsidR="00B04422" w:rsidTr="00E61B56">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9A6D2A" w:rsidRDefault="00B04422" w:rsidP="00E61B56">
            <w:pPr>
              <w:pStyle w:val="ListParagraph"/>
              <w:jc w:val="center"/>
              <w:rPr>
                <w:rFonts w:ascii="Arial" w:hAnsi="Arial" w:cs="Arial"/>
                <w:sz w:val="48"/>
                <w:szCs w:val="48"/>
              </w:rPr>
            </w:pPr>
            <w:proofErr w:type="spellStart"/>
            <w:r>
              <w:rPr>
                <w:rFonts w:ascii="Arial" w:hAnsi="Arial" w:cs="Arial"/>
                <w:b/>
                <w:color w:val="000000" w:themeColor="text1"/>
                <w:sz w:val="48"/>
                <w:szCs w:val="48"/>
              </w:rPr>
              <w:t>Afterlee</w:t>
            </w:r>
            <w:proofErr w:type="spellEnd"/>
            <w:r>
              <w:rPr>
                <w:rFonts w:ascii="Arial" w:hAnsi="Arial" w:cs="Arial"/>
                <w:b/>
                <w:color w:val="000000" w:themeColor="text1"/>
                <w:sz w:val="48"/>
                <w:szCs w:val="48"/>
              </w:rPr>
              <w:t xml:space="preserve"> Public School - Small School        </w:t>
            </w:r>
            <w:r w:rsidRPr="009A6D2A">
              <w:rPr>
                <w:rFonts w:ascii="Arial" w:hAnsi="Arial" w:cs="Arial"/>
                <w:b/>
                <w:color w:val="000000" w:themeColor="text1"/>
                <w:sz w:val="48"/>
                <w:szCs w:val="48"/>
              </w:rPr>
              <w:t>Big Differences</w:t>
            </w:r>
          </w:p>
        </w:tc>
      </w:tr>
      <w:tr w:rsidR="00B04422" w:rsidTr="00E61B56">
        <w:trPr>
          <w:trHeight w:val="2634"/>
        </w:trPr>
        <w:tc>
          <w:tcPr>
            <w:tcW w:w="4820" w:type="dxa"/>
            <w:tcBorders>
              <w:top w:val="nil"/>
              <w:left w:val="nil"/>
              <w:bottom w:val="single" w:sz="4" w:space="0" w:color="D9D9D9" w:themeColor="background1" w:themeShade="D9"/>
              <w:right w:val="nil"/>
            </w:tcBorders>
          </w:tcPr>
          <w:p w:rsidR="00B04422" w:rsidRPr="00102B05" w:rsidRDefault="00B04422" w:rsidP="00E61B56">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76672" behindDoc="0" locked="0" layoutInCell="1" allowOverlap="1" wp14:anchorId="2A62FEB7" wp14:editId="32D28C2C">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jc w:val="center"/>
                                    <w:rPr>
                                      <w:rFonts w:ascii="Arial" w:hAnsi="Arial" w:cs="Arial"/>
                                      <w:color w:val="FFFFFF" w:themeColor="background1"/>
                                      <w:sz w:val="22"/>
                                      <w:lang w:val="en-US"/>
                                    </w:rPr>
                                  </w:pPr>
                                  <w:r>
                                    <w:rPr>
                                      <w:rFonts w:ascii="Arial" w:hAnsi="Arial" w:cs="Arial"/>
                                      <w:color w:val="FFFFFF" w:themeColor="background1"/>
                                      <w:sz w:val="22"/>
                                      <w:lang w:val="en-US"/>
                                    </w:rPr>
                                    <w:t xml:space="preserve">Provision of a </w:t>
                                  </w:r>
                                  <w:r w:rsidRPr="009A6D2A">
                                    <w:rPr>
                                      <w:rFonts w:ascii="Arial" w:hAnsi="Arial" w:cs="Arial"/>
                                      <w:color w:val="FFFFFF" w:themeColor="background1"/>
                                      <w:sz w:val="22"/>
                                      <w:lang w:val="en-US"/>
                                    </w:rPr>
                                    <w:t>dynamic learning environment</w:t>
                                  </w:r>
                                  <w:r>
                                    <w:rPr>
                                      <w:rFonts w:ascii="Arial" w:hAnsi="Arial" w:cs="Arial"/>
                                      <w:color w:val="FFFFFF" w:themeColor="background1"/>
                                      <w:sz w:val="22"/>
                                      <w:lang w:val="en-US"/>
                                    </w:rPr>
                                    <w:t xml:space="preserve"> for all students</w:t>
                                  </w:r>
                                </w:p>
                                <w:p w:rsidR="00B04422" w:rsidRPr="003725B1" w:rsidRDefault="00B04422" w:rsidP="00B04422">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jc w:val="center"/>
                              <w:rPr>
                                <w:rFonts w:ascii="Arial" w:hAnsi="Arial" w:cs="Arial"/>
                                <w:color w:val="FFFFFF" w:themeColor="background1"/>
                                <w:sz w:val="22"/>
                                <w:lang w:val="en-US"/>
                              </w:rPr>
                            </w:pPr>
                            <w:r>
                              <w:rPr>
                                <w:rFonts w:ascii="Arial" w:hAnsi="Arial" w:cs="Arial"/>
                                <w:color w:val="FFFFFF" w:themeColor="background1"/>
                                <w:sz w:val="22"/>
                                <w:lang w:val="en-US"/>
                              </w:rPr>
                              <w:t xml:space="preserve">Provision of a </w:t>
                            </w:r>
                            <w:r w:rsidRPr="009A6D2A">
                              <w:rPr>
                                <w:rFonts w:ascii="Arial" w:hAnsi="Arial" w:cs="Arial"/>
                                <w:color w:val="FFFFFF" w:themeColor="background1"/>
                                <w:sz w:val="22"/>
                                <w:lang w:val="en-US"/>
                              </w:rPr>
                              <w:t>dynamic learning environment</w:t>
                            </w:r>
                            <w:r>
                              <w:rPr>
                                <w:rFonts w:ascii="Arial" w:hAnsi="Arial" w:cs="Arial"/>
                                <w:color w:val="FFFFFF" w:themeColor="background1"/>
                                <w:sz w:val="22"/>
                                <w:lang w:val="en-US"/>
                              </w:rPr>
                              <w:t xml:space="preserve"> for all students</w:t>
                            </w:r>
                          </w:p>
                          <w:p w:rsidR="00B04422" w:rsidRPr="003725B1" w:rsidRDefault="00B04422" w:rsidP="00B04422">
                            <w:pPr>
                              <w:jc w:val="center"/>
                              <w:rPr>
                                <w:sz w:val="20"/>
                              </w:rPr>
                            </w:pPr>
                          </w:p>
                        </w:txbxContent>
                      </v:textbox>
                    </v:oval>
                  </w:pict>
                </mc:Fallback>
              </mc:AlternateContent>
            </w:r>
          </w:p>
        </w:tc>
        <w:tc>
          <w:tcPr>
            <w:tcW w:w="284" w:type="dxa"/>
            <w:tcBorders>
              <w:top w:val="nil"/>
              <w:left w:val="nil"/>
              <w:bottom w:val="nil"/>
              <w:right w:val="nil"/>
            </w:tcBorders>
          </w:tcPr>
          <w:p w:rsidR="00B04422" w:rsidRDefault="00B04422" w:rsidP="00E61B56"/>
        </w:tc>
        <w:tc>
          <w:tcPr>
            <w:tcW w:w="4961" w:type="dxa"/>
            <w:tcBorders>
              <w:top w:val="nil"/>
              <w:left w:val="nil"/>
              <w:bottom w:val="single" w:sz="4" w:space="0" w:color="D9D9D9" w:themeColor="background1" w:themeShade="D9"/>
              <w:right w:val="nil"/>
            </w:tcBorders>
          </w:tcPr>
          <w:p w:rsidR="00B04422" w:rsidRDefault="00B04422" w:rsidP="00E61B56"/>
          <w:p w:rsidR="00B04422" w:rsidRPr="005F4413" w:rsidRDefault="00B04422" w:rsidP="00E61B56"/>
          <w:p w:rsidR="00B04422" w:rsidRPr="005F4413" w:rsidRDefault="00B04422" w:rsidP="00E61B56">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77696" behindDoc="0" locked="0" layoutInCell="1" allowOverlap="1" wp14:anchorId="3079FC75" wp14:editId="52D6EE91">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ind w:left="113"/>
                                    <w:jc w:val="center"/>
                                    <w:rPr>
                                      <w:rFonts w:ascii="Arial" w:hAnsi="Arial" w:cs="Arial"/>
                                      <w:color w:val="FFFFFF" w:themeColor="background1"/>
                                      <w:sz w:val="22"/>
                                      <w:lang w:val="en-US"/>
                                    </w:rPr>
                                  </w:pPr>
                                  <w:r w:rsidRPr="009A6D2A">
                                    <w:rPr>
                                      <w:rFonts w:ascii="Arial" w:hAnsi="Arial" w:cs="Arial"/>
                                      <w:color w:val="FFFFFF" w:themeColor="background1"/>
                                      <w:sz w:val="22"/>
                                      <w:lang w:val="en-US"/>
                                    </w:rPr>
                                    <w:t>The school will develop students as 21st Century learners in a</w:t>
                                  </w:r>
                                  <w:r>
                                    <w:rPr>
                                      <w:rFonts w:ascii="Arial" w:hAnsi="Arial" w:cs="Arial"/>
                                      <w:color w:val="FFFFFF" w:themeColor="background1"/>
                                      <w:sz w:val="22"/>
                                      <w:lang w:val="en-US"/>
                                    </w:rPr>
                                    <w:t>n</w:t>
                                  </w:r>
                                  <w:r w:rsidRPr="009A6D2A">
                                    <w:rPr>
                                      <w:rFonts w:ascii="Arial" w:hAnsi="Arial" w:cs="Arial"/>
                                      <w:color w:val="FFFFFF" w:themeColor="background1"/>
                                      <w:sz w:val="22"/>
                                      <w:lang w:val="en-US"/>
                                    </w:rPr>
                                    <w:t xml:space="preserve"> </w:t>
                                  </w:r>
                                  <w:r>
                                    <w:rPr>
                                      <w:rFonts w:ascii="Arial" w:hAnsi="Arial" w:cs="Arial"/>
                                      <w:color w:val="FFFFFF" w:themeColor="background1"/>
                                      <w:sz w:val="22"/>
                                      <w:lang w:val="en-US"/>
                                    </w:rPr>
                                    <w:t>inquiry mode</w:t>
                                  </w:r>
                                  <w:r w:rsidRPr="009A6D2A">
                                    <w:rPr>
                                      <w:rFonts w:ascii="Arial" w:hAnsi="Arial" w:cs="Arial"/>
                                      <w:color w:val="FFFFFF" w:themeColor="background1"/>
                                      <w:sz w:val="22"/>
                                      <w:lang w:val="en-US"/>
                                    </w:rPr>
                                    <w:t xml:space="preserve"> environment.</w:t>
                                  </w:r>
                                  <w:r w:rsidRPr="005E0604">
                                    <w:rPr>
                                      <w:rFonts w:ascii="Arial" w:hAnsi="Arial" w:cs="Arial"/>
                                      <w:color w:val="FFFFFF" w:themeColor="background1"/>
                                      <w:sz w:val="22"/>
                                      <w:lang w:val="en-US"/>
                                    </w:rPr>
                                    <w:t xml:space="preserve"> </w:t>
                                  </w:r>
                                </w:p>
                                <w:p w:rsidR="00B04422" w:rsidRPr="005E0604" w:rsidRDefault="00B04422" w:rsidP="00B04422">
                                  <w:pPr>
                                    <w:jc w:val="center"/>
                                    <w:rPr>
                                      <w:rFonts w:ascii="Arial" w:hAnsi="Arial" w:cs="Arial"/>
                                      <w:color w:val="FFFFFF" w:themeColor="background1"/>
                                      <w:sz w:val="22"/>
                                      <w:lang w:val="en-US"/>
                                    </w:rPr>
                                  </w:pPr>
                                </w:p>
                                <w:p w:rsidR="00B04422" w:rsidRPr="003725B1" w:rsidRDefault="00B04422" w:rsidP="00B04422">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5E0604" w:rsidRDefault="00B04422" w:rsidP="00B04422">
                            <w:pPr>
                              <w:ind w:left="113"/>
                              <w:jc w:val="center"/>
                              <w:rPr>
                                <w:rFonts w:ascii="Arial" w:hAnsi="Arial" w:cs="Arial"/>
                                <w:color w:val="FFFFFF" w:themeColor="background1"/>
                                <w:sz w:val="22"/>
                                <w:lang w:val="en-US"/>
                              </w:rPr>
                            </w:pPr>
                            <w:r w:rsidRPr="009A6D2A">
                              <w:rPr>
                                <w:rFonts w:ascii="Arial" w:hAnsi="Arial" w:cs="Arial"/>
                                <w:color w:val="FFFFFF" w:themeColor="background1"/>
                                <w:sz w:val="22"/>
                                <w:lang w:val="en-US"/>
                              </w:rPr>
                              <w:t>The school will develop students as 21st Century learners in a</w:t>
                            </w:r>
                            <w:r>
                              <w:rPr>
                                <w:rFonts w:ascii="Arial" w:hAnsi="Arial" w:cs="Arial"/>
                                <w:color w:val="FFFFFF" w:themeColor="background1"/>
                                <w:sz w:val="22"/>
                                <w:lang w:val="en-US"/>
                              </w:rPr>
                              <w:t>n</w:t>
                            </w:r>
                            <w:r w:rsidRPr="009A6D2A">
                              <w:rPr>
                                <w:rFonts w:ascii="Arial" w:hAnsi="Arial" w:cs="Arial"/>
                                <w:color w:val="FFFFFF" w:themeColor="background1"/>
                                <w:sz w:val="22"/>
                                <w:lang w:val="en-US"/>
                              </w:rPr>
                              <w:t xml:space="preserve"> </w:t>
                            </w:r>
                            <w:r>
                              <w:rPr>
                                <w:rFonts w:ascii="Arial" w:hAnsi="Arial" w:cs="Arial"/>
                                <w:color w:val="FFFFFF" w:themeColor="background1"/>
                                <w:sz w:val="22"/>
                                <w:lang w:val="en-US"/>
                              </w:rPr>
                              <w:t>inquiry mode</w:t>
                            </w:r>
                            <w:r w:rsidRPr="009A6D2A">
                              <w:rPr>
                                <w:rFonts w:ascii="Arial" w:hAnsi="Arial" w:cs="Arial"/>
                                <w:color w:val="FFFFFF" w:themeColor="background1"/>
                                <w:sz w:val="22"/>
                                <w:lang w:val="en-US"/>
                              </w:rPr>
                              <w:t xml:space="preserve"> environment.</w:t>
                            </w:r>
                            <w:r w:rsidRPr="005E0604">
                              <w:rPr>
                                <w:rFonts w:ascii="Arial" w:hAnsi="Arial" w:cs="Arial"/>
                                <w:color w:val="FFFFFF" w:themeColor="background1"/>
                                <w:sz w:val="22"/>
                                <w:lang w:val="en-US"/>
                              </w:rPr>
                              <w:t xml:space="preserve"> </w:t>
                            </w:r>
                          </w:p>
                          <w:p w:rsidR="00B04422" w:rsidRPr="005E0604" w:rsidRDefault="00B04422" w:rsidP="00B04422">
                            <w:pPr>
                              <w:jc w:val="center"/>
                              <w:rPr>
                                <w:rFonts w:ascii="Arial" w:hAnsi="Arial" w:cs="Arial"/>
                                <w:color w:val="FFFFFF" w:themeColor="background1"/>
                                <w:sz w:val="22"/>
                                <w:lang w:val="en-US"/>
                              </w:rPr>
                            </w:pPr>
                          </w:p>
                          <w:p w:rsidR="00B04422" w:rsidRPr="003725B1" w:rsidRDefault="00B04422" w:rsidP="00B04422">
                            <w:pPr>
                              <w:jc w:val="center"/>
                              <w:rPr>
                                <w:sz w:val="20"/>
                              </w:rPr>
                            </w:pPr>
                          </w:p>
                        </w:txbxContent>
                      </v:textbox>
                    </v:oval>
                  </w:pict>
                </mc:Fallback>
              </mc:AlternateContent>
            </w:r>
          </w:p>
          <w:p w:rsidR="00B04422" w:rsidRPr="005F4413" w:rsidRDefault="00B04422" w:rsidP="00E61B56"/>
          <w:p w:rsidR="00B04422" w:rsidRPr="005F4413" w:rsidRDefault="00B04422" w:rsidP="00E61B56"/>
          <w:p w:rsidR="00B04422" w:rsidRPr="005F4413" w:rsidRDefault="00B04422" w:rsidP="00E61B56"/>
          <w:p w:rsidR="00B04422" w:rsidRDefault="00B04422" w:rsidP="00E61B56"/>
          <w:p w:rsidR="00B04422" w:rsidRDefault="00B04422" w:rsidP="00E61B56"/>
          <w:p w:rsidR="00B04422" w:rsidRDefault="00B04422" w:rsidP="00E61B56"/>
          <w:p w:rsidR="00B04422" w:rsidRDefault="00B04422" w:rsidP="00E61B56"/>
          <w:p w:rsidR="00B04422" w:rsidRDefault="00B04422" w:rsidP="00E61B56"/>
          <w:p w:rsidR="00B04422" w:rsidRDefault="00B04422" w:rsidP="00E61B56"/>
          <w:p w:rsidR="00B04422" w:rsidRDefault="00B04422" w:rsidP="00E61B56"/>
          <w:p w:rsidR="00B04422" w:rsidRPr="005F4413" w:rsidRDefault="00B04422" w:rsidP="00E61B56">
            <w:pPr>
              <w:tabs>
                <w:tab w:val="left" w:pos="2865"/>
              </w:tabs>
            </w:pPr>
            <w:r>
              <w:tab/>
            </w:r>
          </w:p>
        </w:tc>
        <w:tc>
          <w:tcPr>
            <w:tcW w:w="283" w:type="dxa"/>
            <w:tcBorders>
              <w:top w:val="nil"/>
              <w:left w:val="nil"/>
              <w:bottom w:val="nil"/>
              <w:right w:val="nil"/>
            </w:tcBorders>
          </w:tcPr>
          <w:p w:rsidR="00B04422" w:rsidRDefault="00B04422" w:rsidP="00E61B56"/>
        </w:tc>
        <w:tc>
          <w:tcPr>
            <w:tcW w:w="4820" w:type="dxa"/>
            <w:tcBorders>
              <w:top w:val="nil"/>
              <w:left w:val="nil"/>
              <w:bottom w:val="single" w:sz="4" w:space="0" w:color="D9D9D9" w:themeColor="background1" w:themeShade="D9"/>
              <w:right w:val="nil"/>
            </w:tcBorders>
          </w:tcPr>
          <w:p w:rsidR="00B04422" w:rsidRDefault="00B04422" w:rsidP="00E61B56">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78720" behindDoc="0" locked="0" layoutInCell="1" allowOverlap="1" wp14:anchorId="7D841618" wp14:editId="4F50840A">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3725B1" w:rsidRDefault="00B04422" w:rsidP="00B04422">
                                  <w:pPr>
                                    <w:jc w:val="center"/>
                                    <w:rPr>
                                      <w:color w:val="FFFFFF" w:themeColor="background1"/>
                                      <w:sz w:val="22"/>
                                      <w:lang w:val="en-US"/>
                                    </w:rPr>
                                  </w:pPr>
                                  <w:proofErr w:type="gramStart"/>
                                  <w:r w:rsidRPr="009A6D2A">
                                    <w:rPr>
                                      <w:rFonts w:ascii="Arial" w:hAnsi="Arial" w:cs="Arial"/>
                                      <w:color w:val="FFFFFF" w:themeColor="background1"/>
                                      <w:sz w:val="22"/>
                                      <w:lang w:val="en-US"/>
                                    </w:rPr>
                                    <w:t>Maximizing  learning</w:t>
                                  </w:r>
                                  <w:proofErr w:type="gramEnd"/>
                                  <w:r w:rsidRPr="009A6D2A">
                                    <w:rPr>
                                      <w:rFonts w:ascii="Arial" w:hAnsi="Arial" w:cs="Arial"/>
                                      <w:color w:val="FFFFFF" w:themeColor="background1"/>
                                      <w:sz w:val="22"/>
                                      <w:lang w:val="en-US"/>
                                    </w:rPr>
                                    <w:t xml:space="preserve"> opportunities in meaningful global  learning opportunities utilizing</w:t>
                                  </w:r>
                                  <w:r>
                                    <w:rPr>
                                      <w:rFonts w:ascii="Arial" w:hAnsi="Arial" w:cs="Arial"/>
                                      <w:color w:val="FFFFFF" w:themeColor="background1"/>
                                      <w:sz w:val="22"/>
                                      <w:lang w:val="en-US"/>
                                    </w:rPr>
                                    <w:t xml:space="preserve"> all</w:t>
                                  </w:r>
                                  <w:r w:rsidRPr="009A6D2A">
                                    <w:rPr>
                                      <w:rFonts w:ascii="Arial" w:hAnsi="Arial" w:cs="Arial"/>
                                      <w:color w:val="FFFFFF" w:themeColor="background1"/>
                                      <w:sz w:val="22"/>
                                      <w:lang w:val="en-US"/>
                                    </w:rPr>
                                    <w:t xml:space="preserve"> school  partnerships</w:t>
                                  </w:r>
                                </w:p>
                                <w:p w:rsidR="00B04422" w:rsidRPr="003725B1" w:rsidRDefault="00B04422" w:rsidP="00B04422">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B04422" w:rsidRPr="005E0604" w:rsidRDefault="00B04422" w:rsidP="00B04422">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 xml:space="preserve">STRATEGIC DIRECTION </w:t>
                            </w:r>
                          </w:p>
                          <w:p w:rsidR="00B04422" w:rsidRPr="003725B1" w:rsidRDefault="00B04422" w:rsidP="00B04422">
                            <w:pPr>
                              <w:jc w:val="center"/>
                              <w:rPr>
                                <w:color w:val="FFFFFF" w:themeColor="background1"/>
                                <w:sz w:val="22"/>
                                <w:lang w:val="en-US"/>
                              </w:rPr>
                            </w:pPr>
                            <w:r w:rsidRPr="009A6D2A">
                              <w:rPr>
                                <w:rFonts w:ascii="Arial" w:hAnsi="Arial" w:cs="Arial"/>
                                <w:color w:val="FFFFFF" w:themeColor="background1"/>
                                <w:sz w:val="22"/>
                                <w:lang w:val="en-US"/>
                              </w:rPr>
                              <w:t>Maximizing  learning opportunities in meaningful global  learning opportunities utilizing</w:t>
                            </w:r>
                            <w:r>
                              <w:rPr>
                                <w:rFonts w:ascii="Arial" w:hAnsi="Arial" w:cs="Arial"/>
                                <w:color w:val="FFFFFF" w:themeColor="background1"/>
                                <w:sz w:val="22"/>
                                <w:lang w:val="en-US"/>
                              </w:rPr>
                              <w:t xml:space="preserve"> all</w:t>
                            </w:r>
                            <w:r w:rsidRPr="009A6D2A">
                              <w:rPr>
                                <w:rFonts w:ascii="Arial" w:hAnsi="Arial" w:cs="Arial"/>
                                <w:color w:val="FFFFFF" w:themeColor="background1"/>
                                <w:sz w:val="22"/>
                                <w:lang w:val="en-US"/>
                              </w:rPr>
                              <w:t xml:space="preserve"> school  partnerships</w:t>
                            </w:r>
                          </w:p>
                          <w:p w:rsidR="00B04422" w:rsidRPr="003725B1" w:rsidRDefault="00B04422" w:rsidP="00B04422">
                            <w:pPr>
                              <w:jc w:val="center"/>
                              <w:rPr>
                                <w:sz w:val="20"/>
                              </w:rPr>
                            </w:pPr>
                          </w:p>
                        </w:txbxContent>
                      </v:textbox>
                    </v:oval>
                  </w:pict>
                </mc:Fallback>
              </mc:AlternateContent>
            </w:r>
          </w:p>
        </w:tc>
      </w:tr>
      <w:tr w:rsidR="00B04422" w:rsidTr="00E61B56">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DDF" w:rsidRDefault="00B64DDF" w:rsidP="00E61B56">
            <w:pPr>
              <w:rPr>
                <w:rFonts w:ascii="Arial" w:hAnsi="Arial" w:cs="Arial"/>
                <w:b/>
                <w:sz w:val="18"/>
                <w:szCs w:val="18"/>
              </w:rPr>
            </w:pPr>
          </w:p>
          <w:p w:rsidR="00B04422" w:rsidRDefault="00B04422" w:rsidP="00E61B56">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B04422" w:rsidRPr="00D86F85" w:rsidRDefault="00B04422" w:rsidP="00E61B56">
            <w:pPr>
              <w:spacing w:before="40"/>
              <w:rPr>
                <w:rFonts w:cs="Arial"/>
                <w:sz w:val="26"/>
                <w:szCs w:val="26"/>
              </w:rPr>
            </w:pPr>
            <w:r w:rsidRPr="00D86F85">
              <w:rPr>
                <w:rFonts w:cs="Arial"/>
                <w:sz w:val="26"/>
                <w:szCs w:val="26"/>
              </w:rPr>
              <w:t>Build capacity of students and staff to use the Literacy Continuum to review student progress and generate new teaching and learning that is negotiated and ongoing.</w:t>
            </w:r>
          </w:p>
          <w:p w:rsidR="00B04422" w:rsidRPr="004460C2" w:rsidRDefault="00B04422" w:rsidP="00E61B56">
            <w:pPr>
              <w:spacing w:before="40"/>
              <w:rPr>
                <w:rFonts w:ascii="Arial" w:hAnsi="Arial" w:cs="Arial"/>
                <w:sz w:val="18"/>
                <w:szCs w:val="18"/>
              </w:rPr>
            </w:pPr>
            <w:r w:rsidRPr="00D86F85">
              <w:rPr>
                <w:rFonts w:cs="Arial"/>
                <w:sz w:val="26"/>
                <w:szCs w:val="26"/>
              </w:rPr>
              <w:t>Develop high quality assessment strategies which are used by staff to create personal learning plans in Literacy</w:t>
            </w:r>
            <w:r>
              <w:rPr>
                <w:rFonts w:ascii="Arial" w:hAnsi="Arial" w:cs="Arial"/>
                <w:sz w:val="18"/>
                <w:szCs w:val="18"/>
              </w:rPr>
              <w:t xml:space="preserve">. </w:t>
            </w:r>
          </w:p>
          <w:p w:rsidR="00B04422" w:rsidRPr="00237DBE" w:rsidRDefault="00B04422" w:rsidP="00E61B56">
            <w:pPr>
              <w:rPr>
                <w:sz w:val="26"/>
                <w:szCs w:val="26"/>
              </w:rPr>
            </w:pPr>
          </w:p>
        </w:tc>
        <w:tc>
          <w:tcPr>
            <w:tcW w:w="284" w:type="dxa"/>
            <w:tcBorders>
              <w:top w:val="nil"/>
              <w:left w:val="single" w:sz="4" w:space="0" w:color="D9D9D9" w:themeColor="background1" w:themeShade="D9"/>
              <w:bottom w:val="nil"/>
              <w:right w:val="single" w:sz="4" w:space="0" w:color="D9D9D9" w:themeColor="background1" w:themeShade="D9"/>
            </w:tcBorders>
          </w:tcPr>
          <w:p w:rsidR="00B04422" w:rsidRPr="00A66617" w:rsidRDefault="00B04422" w:rsidP="00E61B56">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DDF" w:rsidRDefault="00B64DDF" w:rsidP="00E61B56">
            <w:pPr>
              <w:rPr>
                <w:rFonts w:ascii="Arial" w:hAnsi="Arial" w:cs="Arial"/>
                <w:b/>
                <w:sz w:val="18"/>
                <w:szCs w:val="18"/>
              </w:rPr>
            </w:pPr>
          </w:p>
          <w:p w:rsidR="00B04422" w:rsidRDefault="00B04422" w:rsidP="00E61B56">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B04422" w:rsidRPr="00237DBE" w:rsidRDefault="00B04422" w:rsidP="00E61B56">
            <w:pPr>
              <w:rPr>
                <w:sz w:val="26"/>
                <w:szCs w:val="26"/>
              </w:rPr>
            </w:pPr>
            <w:r>
              <w:rPr>
                <w:sz w:val="26"/>
                <w:szCs w:val="26"/>
              </w:rPr>
              <w:t>To i</w:t>
            </w:r>
            <w:r w:rsidRPr="00237DBE">
              <w:rPr>
                <w:sz w:val="26"/>
                <w:szCs w:val="26"/>
              </w:rPr>
              <w:t>mplement</w:t>
            </w:r>
            <w:r>
              <w:rPr>
                <w:sz w:val="26"/>
                <w:szCs w:val="26"/>
              </w:rPr>
              <w:t xml:space="preserve"> and develop </w:t>
            </w:r>
            <w:r w:rsidRPr="00237DBE">
              <w:rPr>
                <w:sz w:val="26"/>
                <w:szCs w:val="26"/>
              </w:rPr>
              <w:t>teacher capacities while engaging students with meaningful</w:t>
            </w:r>
            <w:r>
              <w:rPr>
                <w:sz w:val="26"/>
                <w:szCs w:val="26"/>
              </w:rPr>
              <w:t xml:space="preserve"> creative</w:t>
            </w:r>
            <w:r w:rsidRPr="00237DBE">
              <w:rPr>
                <w:sz w:val="26"/>
                <w:szCs w:val="26"/>
              </w:rPr>
              <w:t xml:space="preserve"> 21st Century learning utilising student voice</w:t>
            </w:r>
            <w:r>
              <w:rPr>
                <w:sz w:val="26"/>
                <w:szCs w:val="26"/>
              </w:rPr>
              <w:t>, curiosity</w:t>
            </w:r>
            <w:r w:rsidRPr="00237DBE">
              <w:rPr>
                <w:sz w:val="26"/>
                <w:szCs w:val="26"/>
              </w:rPr>
              <w:t xml:space="preserve"> and self-regulation opportunities.</w:t>
            </w:r>
          </w:p>
        </w:tc>
        <w:tc>
          <w:tcPr>
            <w:tcW w:w="283" w:type="dxa"/>
            <w:tcBorders>
              <w:top w:val="nil"/>
              <w:left w:val="single" w:sz="4" w:space="0" w:color="D9D9D9" w:themeColor="background1" w:themeShade="D9"/>
              <w:bottom w:val="nil"/>
              <w:right w:val="single" w:sz="4" w:space="0" w:color="D9D9D9" w:themeColor="background1" w:themeShade="D9"/>
            </w:tcBorders>
          </w:tcPr>
          <w:p w:rsidR="00B04422" w:rsidRPr="00A66617" w:rsidRDefault="00B04422" w:rsidP="00E61B56">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DDF" w:rsidRDefault="00B64DDF" w:rsidP="00E61B56">
            <w:pPr>
              <w:rPr>
                <w:rFonts w:ascii="Arial" w:hAnsi="Arial" w:cs="Arial"/>
                <w:b/>
                <w:sz w:val="18"/>
                <w:szCs w:val="18"/>
              </w:rPr>
            </w:pPr>
          </w:p>
          <w:p w:rsidR="00B04422" w:rsidRDefault="00B04422" w:rsidP="00E61B56">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B04422" w:rsidRPr="00237DBE" w:rsidRDefault="00B04422" w:rsidP="00E61B56">
            <w:pPr>
              <w:rPr>
                <w:sz w:val="26"/>
                <w:szCs w:val="26"/>
              </w:rPr>
            </w:pPr>
            <w:r>
              <w:rPr>
                <w:sz w:val="26"/>
                <w:szCs w:val="26"/>
              </w:rPr>
              <w:t>To utilise f</w:t>
            </w:r>
            <w:r w:rsidRPr="00237DBE">
              <w:rPr>
                <w:sz w:val="26"/>
                <w:szCs w:val="26"/>
              </w:rPr>
              <w:t>lexible learning oppo</w:t>
            </w:r>
            <w:r>
              <w:rPr>
                <w:sz w:val="26"/>
                <w:szCs w:val="26"/>
              </w:rPr>
              <w:t>rtunities fostering partnership</w:t>
            </w:r>
            <w:r w:rsidRPr="00237DBE">
              <w:rPr>
                <w:sz w:val="26"/>
                <w:szCs w:val="26"/>
              </w:rPr>
              <w:t xml:space="preserve"> </w:t>
            </w:r>
            <w:r>
              <w:rPr>
                <w:sz w:val="26"/>
                <w:szCs w:val="26"/>
              </w:rPr>
              <w:t>in line with</w:t>
            </w:r>
            <w:r w:rsidRPr="00237DBE">
              <w:rPr>
                <w:sz w:val="26"/>
                <w:szCs w:val="26"/>
              </w:rPr>
              <w:t xml:space="preserve"> rural and remote </w:t>
            </w:r>
            <w:r>
              <w:rPr>
                <w:sz w:val="26"/>
                <w:szCs w:val="26"/>
              </w:rPr>
              <w:t>strategy</w:t>
            </w:r>
            <w:r w:rsidRPr="00237DBE">
              <w:rPr>
                <w:sz w:val="26"/>
                <w:szCs w:val="26"/>
              </w:rPr>
              <w:t xml:space="preserve"> while celebrating </w:t>
            </w:r>
            <w:r>
              <w:rPr>
                <w:sz w:val="26"/>
                <w:szCs w:val="26"/>
              </w:rPr>
              <w:t xml:space="preserve">small </w:t>
            </w:r>
            <w:r w:rsidRPr="00237DBE">
              <w:rPr>
                <w:sz w:val="26"/>
                <w:szCs w:val="26"/>
              </w:rPr>
              <w:t>schools strengths to maximise each students' outcomes.</w:t>
            </w:r>
          </w:p>
        </w:tc>
      </w:tr>
    </w:tbl>
    <w:p w:rsidR="00B04422" w:rsidRDefault="00B04422" w:rsidP="00B04422">
      <w:pPr>
        <w:sectPr w:rsidR="00B04422" w:rsidSect="00347BE3">
          <w:headerReference w:type="default" r:id="rId13"/>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B04422" w:rsidRPr="00D30DD3" w:rsidTr="00E61B56">
        <w:tc>
          <w:tcPr>
            <w:tcW w:w="15026" w:type="dxa"/>
            <w:gridSpan w:val="7"/>
            <w:tcBorders>
              <w:top w:val="nil"/>
              <w:left w:val="nil"/>
              <w:bottom w:val="nil"/>
              <w:right w:val="nil"/>
            </w:tcBorders>
            <w:shd w:val="clear" w:color="auto" w:fill="006FBA"/>
          </w:tcPr>
          <w:p w:rsidR="00B04422" w:rsidRPr="00D30DD3" w:rsidRDefault="00B04422" w:rsidP="00E61B56">
            <w:pPr>
              <w:rPr>
                <w:rFonts w:ascii="Arial" w:hAnsi="Arial" w:cs="Arial"/>
                <w:sz w:val="18"/>
                <w:szCs w:val="18"/>
              </w:rPr>
            </w:pPr>
          </w:p>
          <w:p w:rsidR="00B64DDF" w:rsidRDefault="00B04422" w:rsidP="00B64DDF">
            <w:pPr>
              <w:jc w:val="center"/>
              <w:rPr>
                <w:rFonts w:ascii="Arial" w:hAnsi="Arial" w:cs="Arial"/>
                <w:color w:val="FFFFFF" w:themeColor="background1"/>
                <w:sz w:val="22"/>
                <w:lang w:val="en-US"/>
              </w:rPr>
            </w:pPr>
            <w:r>
              <w:rPr>
                <w:rFonts w:ascii="Arial" w:hAnsi="Arial" w:cs="Arial"/>
                <w:color w:val="FFFFFF" w:themeColor="background1"/>
                <w:sz w:val="36"/>
                <w:szCs w:val="36"/>
              </w:rPr>
              <w:t xml:space="preserve">Strategic Direction </w:t>
            </w:r>
            <w:r w:rsidRPr="00CF428F">
              <w:rPr>
                <w:rFonts w:ascii="Arial" w:hAnsi="Arial" w:cs="Arial"/>
                <w:color w:val="FFFFFF" w:themeColor="background1"/>
                <w:sz w:val="36"/>
                <w:szCs w:val="36"/>
              </w:rPr>
              <w:t xml:space="preserve">: </w:t>
            </w:r>
            <w:r w:rsidR="00B64DDF">
              <w:rPr>
                <w:rFonts w:ascii="Arial" w:hAnsi="Arial" w:cs="Arial"/>
                <w:color w:val="FFFFFF" w:themeColor="background1"/>
                <w:sz w:val="22"/>
                <w:lang w:val="en-US"/>
              </w:rPr>
              <w:t>Provision of a dynamic learning environment for all students</w:t>
            </w:r>
          </w:p>
          <w:p w:rsidR="00B04422" w:rsidRPr="005E0604" w:rsidRDefault="00B04422" w:rsidP="00E61B56">
            <w:pPr>
              <w:jc w:val="center"/>
              <w:rPr>
                <w:rFonts w:ascii="Arial" w:hAnsi="Arial" w:cs="Arial"/>
                <w:color w:val="FFFFFF" w:themeColor="background1"/>
                <w:sz w:val="22"/>
                <w:lang w:val="en-US"/>
              </w:rPr>
            </w:pPr>
          </w:p>
          <w:p w:rsidR="00B04422" w:rsidRPr="00CF428F" w:rsidRDefault="00B04422" w:rsidP="00E61B56">
            <w:pPr>
              <w:rPr>
                <w:rFonts w:ascii="Arial" w:hAnsi="Arial" w:cs="Arial"/>
                <w:color w:val="FFFFFF" w:themeColor="background1"/>
                <w:sz w:val="36"/>
                <w:szCs w:val="36"/>
              </w:rPr>
            </w:pPr>
          </w:p>
          <w:p w:rsidR="00B04422" w:rsidRPr="00D30DD3" w:rsidRDefault="00B04422" w:rsidP="00E61B56">
            <w:pPr>
              <w:rPr>
                <w:rFonts w:ascii="Arial" w:hAnsi="Arial" w:cs="Arial"/>
                <w:sz w:val="18"/>
                <w:szCs w:val="18"/>
              </w:rPr>
            </w:pPr>
          </w:p>
        </w:tc>
      </w:tr>
      <w:tr w:rsidR="00B04422" w:rsidRPr="00D30DD3" w:rsidTr="00E61B56">
        <w:trPr>
          <w:trHeight w:val="307"/>
        </w:trPr>
        <w:tc>
          <w:tcPr>
            <w:tcW w:w="15026" w:type="dxa"/>
            <w:gridSpan w:val="7"/>
            <w:tcBorders>
              <w:top w:val="nil"/>
              <w:left w:val="nil"/>
              <w:bottom w:val="nil"/>
              <w:right w:val="nil"/>
            </w:tcBorders>
          </w:tcPr>
          <w:p w:rsidR="00B04422" w:rsidRPr="00D30DD3" w:rsidRDefault="00B04422" w:rsidP="00E61B56">
            <w:pPr>
              <w:rPr>
                <w:rFonts w:ascii="Arial" w:hAnsi="Arial" w:cs="Arial"/>
                <w:sz w:val="18"/>
                <w:szCs w:val="18"/>
              </w:rPr>
            </w:pPr>
          </w:p>
        </w:tc>
      </w:tr>
      <w:tr w:rsidR="00B04422" w:rsidRPr="00D30DD3" w:rsidTr="00E61B5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04422" w:rsidRPr="00D30DD3" w:rsidTr="00E61B5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B04422" w:rsidRPr="00567E78" w:rsidRDefault="00B04422" w:rsidP="00E61B56">
            <w:pPr>
              <w:rPr>
                <w:rFonts w:ascii="Arial" w:hAnsi="Arial" w:cs="Arial"/>
                <w:sz w:val="18"/>
                <w:szCs w:val="18"/>
              </w:rPr>
            </w:pPr>
          </w:p>
          <w:p w:rsidR="00B04422" w:rsidRPr="00B64DDF" w:rsidRDefault="00B04422" w:rsidP="00E61B56">
            <w:pPr>
              <w:spacing w:before="40"/>
              <w:rPr>
                <w:rFonts w:cs="Arial"/>
                <w:sz w:val="26"/>
                <w:szCs w:val="26"/>
              </w:rPr>
            </w:pPr>
            <w:r w:rsidRPr="00B64DDF">
              <w:rPr>
                <w:rFonts w:cs="Arial"/>
                <w:sz w:val="26"/>
                <w:szCs w:val="26"/>
              </w:rPr>
              <w:t xml:space="preserve">Build capacity of students and staff to use the Literacy </w:t>
            </w:r>
            <w:r w:rsidR="00EC07E4">
              <w:rPr>
                <w:rFonts w:cs="Arial"/>
                <w:sz w:val="26"/>
                <w:szCs w:val="26"/>
              </w:rPr>
              <w:t xml:space="preserve">and Numeracy </w:t>
            </w:r>
            <w:r w:rsidRPr="00B64DDF">
              <w:rPr>
                <w:rFonts w:cs="Arial"/>
                <w:sz w:val="26"/>
                <w:szCs w:val="26"/>
              </w:rPr>
              <w:t>Continuum</w:t>
            </w:r>
            <w:r w:rsidR="00EC07E4">
              <w:rPr>
                <w:rFonts w:cs="Arial"/>
                <w:sz w:val="26"/>
                <w:szCs w:val="26"/>
              </w:rPr>
              <w:t>s</w:t>
            </w:r>
            <w:r w:rsidRPr="00B64DDF">
              <w:rPr>
                <w:rFonts w:cs="Arial"/>
                <w:sz w:val="26"/>
                <w:szCs w:val="26"/>
              </w:rPr>
              <w:t xml:space="preserve"> to review student progress and generate new teaching and learning that is negotiated and ongoing.</w:t>
            </w:r>
          </w:p>
          <w:p w:rsidR="00B04422" w:rsidRPr="00D86F85" w:rsidRDefault="00B04422" w:rsidP="00E61B56">
            <w:pPr>
              <w:spacing w:before="40"/>
              <w:rPr>
                <w:rFonts w:ascii="Arial" w:hAnsi="Arial" w:cs="Arial"/>
                <w:sz w:val="26"/>
                <w:szCs w:val="26"/>
              </w:rPr>
            </w:pPr>
            <w:r w:rsidRPr="00B64DDF">
              <w:rPr>
                <w:rFonts w:cs="Arial"/>
                <w:sz w:val="26"/>
                <w:szCs w:val="26"/>
              </w:rPr>
              <w:t>Develop high quality assessment strategies which are used by staff to create personal learning plans in Literacy</w:t>
            </w:r>
            <w:r w:rsidRPr="00D86F85">
              <w:rPr>
                <w:rFonts w:ascii="Arial" w:hAnsi="Arial" w:cs="Arial"/>
                <w:sz w:val="26"/>
                <w:szCs w:val="26"/>
              </w:rPr>
              <w:t xml:space="preserve">. </w:t>
            </w:r>
          </w:p>
          <w:p w:rsidR="00B04422" w:rsidRPr="004D7C3D" w:rsidRDefault="00B04422" w:rsidP="00E61B56">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6C39F0" w:rsidRDefault="00B04422" w:rsidP="00E61B56">
            <w:pPr>
              <w:rPr>
                <w:rFonts w:ascii="Arial" w:hAnsi="Arial" w:cs="Arial"/>
                <w:sz w:val="18"/>
                <w:szCs w:val="18"/>
              </w:rPr>
            </w:pPr>
          </w:p>
          <w:p w:rsidR="00B64DDF" w:rsidRPr="0034166B" w:rsidRDefault="00B64DDF" w:rsidP="00B64DDF">
            <w:pPr>
              <w:rPr>
                <w:rFonts w:ascii="Calibri" w:hAnsi="Calibri"/>
                <w:sz w:val="26"/>
                <w:szCs w:val="26"/>
              </w:rPr>
            </w:pPr>
            <w:r w:rsidRPr="0034166B">
              <w:rPr>
                <w:rFonts w:ascii="Calibri" w:hAnsi="Calibri"/>
                <w:sz w:val="26"/>
                <w:szCs w:val="26"/>
              </w:rPr>
              <w:t>Students: will be able to articulate</w:t>
            </w:r>
            <w:r>
              <w:rPr>
                <w:rFonts w:ascii="Calibri" w:hAnsi="Calibri"/>
                <w:sz w:val="26"/>
                <w:szCs w:val="26"/>
              </w:rPr>
              <w:t xml:space="preserve"> through “I can statements”</w:t>
            </w:r>
            <w:r w:rsidRPr="0034166B">
              <w:rPr>
                <w:rFonts w:ascii="Calibri" w:hAnsi="Calibri"/>
                <w:sz w:val="26"/>
                <w:szCs w:val="26"/>
              </w:rPr>
              <w:t xml:space="preserve"> where they </w:t>
            </w:r>
            <w:r>
              <w:rPr>
                <w:rFonts w:ascii="Calibri" w:hAnsi="Calibri"/>
                <w:sz w:val="26"/>
                <w:szCs w:val="26"/>
              </w:rPr>
              <w:t xml:space="preserve">are placed on </w:t>
            </w:r>
            <w:r w:rsidRPr="0034166B">
              <w:rPr>
                <w:rFonts w:ascii="Calibri" w:hAnsi="Calibri"/>
                <w:sz w:val="26"/>
                <w:szCs w:val="26"/>
              </w:rPr>
              <w:t xml:space="preserve">continuums and </w:t>
            </w:r>
            <w:r>
              <w:rPr>
                <w:rFonts w:ascii="Calibri" w:hAnsi="Calibri"/>
                <w:sz w:val="26"/>
                <w:szCs w:val="26"/>
              </w:rPr>
              <w:t>future directions</w:t>
            </w:r>
            <w:r w:rsidRPr="0034166B">
              <w:rPr>
                <w:rFonts w:ascii="Calibri" w:hAnsi="Calibri"/>
                <w:sz w:val="26"/>
                <w:szCs w:val="26"/>
              </w:rPr>
              <w:t>.</w:t>
            </w:r>
          </w:p>
          <w:p w:rsidR="00B04422" w:rsidRDefault="00B04422" w:rsidP="00E61B56">
            <w:pPr>
              <w:rPr>
                <w:rFonts w:ascii="Calibri" w:hAnsi="Calibri"/>
                <w:sz w:val="26"/>
                <w:szCs w:val="26"/>
              </w:rPr>
            </w:pPr>
          </w:p>
          <w:p w:rsidR="00B04422" w:rsidRDefault="00B04422" w:rsidP="00E61B56">
            <w:pPr>
              <w:rPr>
                <w:rFonts w:ascii="Calibri" w:hAnsi="Calibri"/>
                <w:sz w:val="26"/>
                <w:szCs w:val="26"/>
              </w:rPr>
            </w:pPr>
            <w:r w:rsidRPr="0034166B">
              <w:rPr>
                <w:rFonts w:ascii="Calibri" w:hAnsi="Calibri"/>
                <w:sz w:val="26"/>
                <w:szCs w:val="26"/>
              </w:rPr>
              <w:t>Staff: will engage in professional learning that is targeted to meet the needs of the students in literacy and numeracy.</w:t>
            </w:r>
          </w:p>
          <w:p w:rsidR="00B04422" w:rsidRDefault="00B04422" w:rsidP="00E61B56">
            <w:pPr>
              <w:rPr>
                <w:rFonts w:ascii="Calibri" w:hAnsi="Calibri"/>
                <w:sz w:val="26"/>
                <w:szCs w:val="26"/>
              </w:rPr>
            </w:pPr>
          </w:p>
          <w:p w:rsidR="00B04422" w:rsidRDefault="00B04422" w:rsidP="00E61B56">
            <w:pPr>
              <w:rPr>
                <w:rFonts w:ascii="Calibri" w:hAnsi="Calibri"/>
                <w:sz w:val="26"/>
                <w:szCs w:val="26"/>
              </w:rPr>
            </w:pPr>
          </w:p>
          <w:p w:rsidR="00B04422" w:rsidRPr="0034166B" w:rsidRDefault="00B04422" w:rsidP="00E61B56">
            <w:pPr>
              <w:rPr>
                <w:rFonts w:ascii="Calibri" w:hAnsi="Calibri"/>
                <w:sz w:val="20"/>
                <w:szCs w:val="20"/>
              </w:rPr>
            </w:pPr>
            <w:r w:rsidRPr="0034166B">
              <w:rPr>
                <w:rFonts w:ascii="Calibri" w:hAnsi="Calibri"/>
                <w:sz w:val="26"/>
                <w:szCs w:val="26"/>
              </w:rPr>
              <w:t>Staff: will continually monitor students</w:t>
            </w:r>
            <w:r>
              <w:rPr>
                <w:rFonts w:ascii="Calibri" w:hAnsi="Calibri"/>
                <w:sz w:val="26"/>
                <w:szCs w:val="26"/>
              </w:rPr>
              <w:t>’</w:t>
            </w:r>
            <w:r w:rsidRPr="0034166B">
              <w:rPr>
                <w:rFonts w:ascii="Calibri" w:hAnsi="Calibri"/>
                <w:sz w:val="26"/>
                <w:szCs w:val="26"/>
              </w:rPr>
              <w:t xml:space="preserve"> achievement</w:t>
            </w:r>
            <w:r>
              <w:rPr>
                <w:rFonts w:ascii="Calibri" w:hAnsi="Calibri"/>
                <w:sz w:val="26"/>
                <w:szCs w:val="26"/>
              </w:rPr>
              <w:t xml:space="preserve"> through assessment</w:t>
            </w:r>
            <w:r w:rsidRPr="0034166B">
              <w:rPr>
                <w:rFonts w:ascii="Calibri" w:hAnsi="Calibri"/>
                <w:sz w:val="26"/>
                <w:szCs w:val="26"/>
              </w:rPr>
              <w:t xml:space="preserve"> and growth in </w:t>
            </w:r>
            <w:r w:rsidRPr="00D86F85">
              <w:rPr>
                <w:rFonts w:ascii="Calibri" w:hAnsi="Calibri"/>
                <w:sz w:val="26"/>
                <w:szCs w:val="26"/>
              </w:rPr>
              <w:t>literacy and numeracy skills.</w:t>
            </w:r>
            <w:r>
              <w:rPr>
                <w:rFonts w:ascii="Calibri" w:hAnsi="Calibri"/>
                <w:sz w:val="26"/>
                <w:szCs w:val="26"/>
              </w:rPr>
              <w:t xml:space="preserve"> </w:t>
            </w:r>
            <w:r w:rsidRPr="00D86F85">
              <w:rPr>
                <w:rFonts w:ascii="Calibri" w:hAnsi="Calibri"/>
                <w:sz w:val="26"/>
                <w:szCs w:val="26"/>
              </w:rPr>
              <w:t>This will reflect in their programs</w:t>
            </w:r>
            <w:r w:rsidRPr="0034166B">
              <w:rPr>
                <w:rFonts w:ascii="Calibri" w:hAnsi="Calibri"/>
                <w:sz w:val="20"/>
                <w:szCs w:val="20"/>
              </w:rPr>
              <w:t xml:space="preserve"> </w:t>
            </w:r>
          </w:p>
          <w:p w:rsidR="00B04422" w:rsidRPr="00FD7072" w:rsidRDefault="00B04422" w:rsidP="00E61B56">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34166B" w:rsidRDefault="00B04422" w:rsidP="00E61B56">
            <w:pPr>
              <w:rPr>
                <w:rFonts w:asciiTheme="majorHAnsi" w:hAnsiTheme="majorHAnsi" w:cs="Arial"/>
                <w:sz w:val="26"/>
                <w:szCs w:val="26"/>
              </w:rPr>
            </w:pPr>
          </w:p>
          <w:p w:rsidR="00B04422" w:rsidRPr="00B64DDF" w:rsidRDefault="00B04422" w:rsidP="00E61B56">
            <w:pPr>
              <w:rPr>
                <w:rFonts w:cs="Arial"/>
                <w:sz w:val="26"/>
                <w:szCs w:val="26"/>
              </w:rPr>
            </w:pPr>
            <w:r w:rsidRPr="00B64DDF">
              <w:rPr>
                <w:rFonts w:cs="Arial"/>
                <w:sz w:val="26"/>
                <w:szCs w:val="26"/>
              </w:rPr>
              <w:t xml:space="preserve">Continued implementation of explicit literacy and numeracy lessons with constant use of metalanguage. </w:t>
            </w:r>
          </w:p>
          <w:p w:rsidR="00B04422" w:rsidRPr="00B64DDF" w:rsidRDefault="00B04422" w:rsidP="00E61B56">
            <w:pPr>
              <w:rPr>
                <w:rFonts w:cs="Arial"/>
                <w:sz w:val="26"/>
                <w:szCs w:val="26"/>
              </w:rPr>
            </w:pPr>
          </w:p>
          <w:p w:rsidR="00B04422" w:rsidRPr="00B64DDF" w:rsidRDefault="00B04422" w:rsidP="00E61B56">
            <w:pPr>
              <w:rPr>
                <w:rFonts w:cs="Arial"/>
                <w:sz w:val="26"/>
                <w:szCs w:val="26"/>
              </w:rPr>
            </w:pPr>
            <w:r w:rsidRPr="00B64DDF">
              <w:rPr>
                <w:rFonts w:cs="Arial"/>
                <w:sz w:val="26"/>
                <w:szCs w:val="26"/>
              </w:rPr>
              <w:t>Sustained professional learning with community of schools, CLASS and COLOURSS.</w:t>
            </w:r>
          </w:p>
          <w:p w:rsidR="00B04422" w:rsidRPr="00B64DDF" w:rsidRDefault="00B04422" w:rsidP="00E61B56">
            <w:pPr>
              <w:rPr>
                <w:sz w:val="26"/>
                <w:szCs w:val="26"/>
              </w:rPr>
            </w:pPr>
          </w:p>
          <w:p w:rsidR="00B04422" w:rsidRPr="00B64DDF" w:rsidRDefault="00B04422" w:rsidP="00E61B56">
            <w:pPr>
              <w:rPr>
                <w:sz w:val="26"/>
                <w:szCs w:val="26"/>
              </w:rPr>
            </w:pPr>
            <w:r w:rsidRPr="00B64DDF">
              <w:rPr>
                <w:sz w:val="26"/>
                <w:szCs w:val="26"/>
              </w:rPr>
              <w:t xml:space="preserve"> </w:t>
            </w:r>
          </w:p>
          <w:p w:rsidR="00B04422" w:rsidRPr="00B64DDF" w:rsidRDefault="00B04422" w:rsidP="00E61B56">
            <w:pPr>
              <w:rPr>
                <w:sz w:val="26"/>
                <w:szCs w:val="26"/>
              </w:rPr>
            </w:pPr>
          </w:p>
          <w:p w:rsidR="00B04422" w:rsidRPr="00B64DDF" w:rsidRDefault="00B04422" w:rsidP="00E61B56">
            <w:pPr>
              <w:rPr>
                <w:sz w:val="26"/>
                <w:szCs w:val="26"/>
              </w:rPr>
            </w:pPr>
            <w:r w:rsidRPr="00B64DDF">
              <w:rPr>
                <w:sz w:val="26"/>
                <w:szCs w:val="26"/>
              </w:rPr>
              <w:t xml:space="preserve">The Literacy and Numeracy Continuums will be used to ensure individual students learning needs are assessed; continually tracked and learning plans are developed to cater for individual needs. </w:t>
            </w:r>
          </w:p>
          <w:p w:rsidR="00B04422" w:rsidRPr="00D30DD3" w:rsidRDefault="00B04422" w:rsidP="00E61B56">
            <w:pPr>
              <w:rPr>
                <w:rFonts w:ascii="Arial" w:hAnsi="Arial" w:cs="Arial"/>
                <w:sz w:val="18"/>
                <w:szCs w:val="18"/>
              </w:rPr>
            </w:pPr>
            <w:r w:rsidRPr="004354E1">
              <w:rPr>
                <w:rFonts w:ascii="Arial" w:hAnsi="Arial" w:cs="Arial"/>
                <w:sz w:val="18"/>
                <w:szCs w:val="18"/>
              </w:rPr>
              <w:tab/>
            </w:r>
            <w:r w:rsidRPr="004354E1">
              <w:rPr>
                <w:rFonts w:ascii="Arial" w:hAnsi="Arial" w:cs="Arial"/>
                <w:sz w:val="18"/>
                <w:szCs w:val="18"/>
              </w:rPr>
              <w:tab/>
            </w:r>
            <w:r w:rsidRPr="004354E1">
              <w:rPr>
                <w:rFonts w:ascii="Arial" w:hAnsi="Arial" w:cs="Arial"/>
                <w:sz w:val="18"/>
                <w:szCs w:val="18"/>
              </w:rPr>
              <w:tab/>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34166B" w:rsidRDefault="00B04422" w:rsidP="00E61B56">
            <w:pPr>
              <w:rPr>
                <w:rFonts w:ascii="Arial" w:hAnsi="Arial" w:cs="Arial"/>
                <w:sz w:val="26"/>
                <w:szCs w:val="26"/>
              </w:rPr>
            </w:pPr>
          </w:p>
          <w:p w:rsidR="00B04422" w:rsidRPr="0034166B" w:rsidRDefault="00B04422" w:rsidP="00E61B56">
            <w:pPr>
              <w:rPr>
                <w:rFonts w:ascii="Calibri" w:hAnsi="Calibri"/>
                <w:sz w:val="26"/>
                <w:szCs w:val="26"/>
              </w:rPr>
            </w:pPr>
            <w:r w:rsidRPr="0034166B">
              <w:rPr>
                <w:rFonts w:ascii="Calibri" w:hAnsi="Calibri"/>
                <w:sz w:val="26"/>
                <w:szCs w:val="26"/>
              </w:rPr>
              <w:t>Practice: Wall display</w:t>
            </w:r>
            <w:r w:rsidR="00EC07E4">
              <w:rPr>
                <w:rFonts w:ascii="Calibri" w:hAnsi="Calibri"/>
                <w:sz w:val="26"/>
                <w:szCs w:val="26"/>
              </w:rPr>
              <w:t xml:space="preserve"> of Literacy and Numeracy continuums</w:t>
            </w:r>
            <w:r w:rsidRPr="0034166B">
              <w:rPr>
                <w:rFonts w:ascii="Calibri" w:hAnsi="Calibri"/>
                <w:sz w:val="26"/>
                <w:szCs w:val="26"/>
              </w:rPr>
              <w:t xml:space="preserve"> and discussion with students to plan their own learning path to the next marker</w:t>
            </w:r>
          </w:p>
          <w:p w:rsidR="00B04422" w:rsidRDefault="00B04422" w:rsidP="00E61B56">
            <w:pPr>
              <w:rPr>
                <w:rFonts w:ascii="Calibri" w:hAnsi="Calibri"/>
                <w:sz w:val="26"/>
                <w:szCs w:val="26"/>
              </w:rPr>
            </w:pPr>
          </w:p>
          <w:p w:rsidR="00B04422" w:rsidRDefault="00B04422" w:rsidP="00E61B56">
            <w:pPr>
              <w:rPr>
                <w:rFonts w:ascii="Calibri" w:hAnsi="Calibri"/>
                <w:sz w:val="20"/>
                <w:szCs w:val="20"/>
              </w:rPr>
            </w:pPr>
          </w:p>
          <w:p w:rsidR="00B04422" w:rsidRPr="00F27C7A" w:rsidRDefault="00B04422" w:rsidP="00E61B56">
            <w:pPr>
              <w:rPr>
                <w:rFonts w:ascii="Calibri" w:hAnsi="Calibri"/>
                <w:sz w:val="26"/>
                <w:szCs w:val="26"/>
              </w:rPr>
            </w:pPr>
            <w:r w:rsidRPr="00F27C7A">
              <w:rPr>
                <w:rFonts w:ascii="Calibri" w:hAnsi="Calibri"/>
                <w:sz w:val="26"/>
                <w:szCs w:val="26"/>
              </w:rPr>
              <w:t xml:space="preserve">Product: 100% of teachers programs will reflect the use of PLAN </w:t>
            </w:r>
            <w:r>
              <w:rPr>
                <w:rFonts w:ascii="Calibri" w:hAnsi="Calibri"/>
                <w:sz w:val="26"/>
                <w:szCs w:val="26"/>
              </w:rPr>
              <w:t>data to guide their programming in Numeracy and Literacy.</w:t>
            </w:r>
            <w:r w:rsidRPr="00F27C7A">
              <w:rPr>
                <w:rFonts w:ascii="Calibri" w:hAnsi="Calibri"/>
                <w:sz w:val="26"/>
                <w:szCs w:val="26"/>
              </w:rPr>
              <w:t xml:space="preserve"> </w:t>
            </w:r>
          </w:p>
          <w:p w:rsidR="00B04422" w:rsidRDefault="00B04422" w:rsidP="00E61B56">
            <w:pPr>
              <w:rPr>
                <w:rFonts w:ascii="Calibri" w:hAnsi="Calibri"/>
                <w:sz w:val="26"/>
                <w:szCs w:val="26"/>
              </w:rPr>
            </w:pPr>
          </w:p>
          <w:p w:rsidR="00B04422" w:rsidRDefault="00B04422" w:rsidP="00E61B56">
            <w:pPr>
              <w:rPr>
                <w:rFonts w:ascii="Calibri" w:hAnsi="Calibri"/>
                <w:sz w:val="26"/>
                <w:szCs w:val="26"/>
              </w:rPr>
            </w:pPr>
          </w:p>
          <w:p w:rsidR="00B04422" w:rsidRPr="0034166B" w:rsidRDefault="00B04422" w:rsidP="00E61B56">
            <w:pPr>
              <w:rPr>
                <w:rFonts w:ascii="Calibri" w:hAnsi="Calibri"/>
                <w:sz w:val="26"/>
                <w:szCs w:val="26"/>
              </w:rPr>
            </w:pPr>
            <w:r w:rsidRPr="0034166B">
              <w:rPr>
                <w:rFonts w:ascii="Calibri" w:hAnsi="Calibri"/>
                <w:sz w:val="26"/>
                <w:szCs w:val="26"/>
              </w:rPr>
              <w:t>Practice : Teachers deliver quality</w:t>
            </w:r>
            <w:r w:rsidR="00EC07E4">
              <w:rPr>
                <w:rFonts w:ascii="Calibri" w:hAnsi="Calibri"/>
                <w:sz w:val="26"/>
                <w:szCs w:val="26"/>
              </w:rPr>
              <w:t xml:space="preserve"> teaching </w:t>
            </w:r>
            <w:r w:rsidRPr="0034166B">
              <w:rPr>
                <w:rFonts w:ascii="Calibri" w:hAnsi="Calibri"/>
                <w:sz w:val="26"/>
                <w:szCs w:val="26"/>
              </w:rPr>
              <w:t xml:space="preserve"> and learning programs that increase students achievement using student data for individualised programs</w:t>
            </w:r>
          </w:p>
          <w:p w:rsidR="00B04422" w:rsidRPr="0034166B" w:rsidRDefault="00B04422" w:rsidP="00E61B56">
            <w:pPr>
              <w:rPr>
                <w:rFonts w:ascii="Arial" w:hAnsi="Arial" w:cs="Arial"/>
                <w:color w:val="C0504D" w:themeColor="accent2"/>
                <w:sz w:val="26"/>
                <w:szCs w:val="26"/>
              </w:rPr>
            </w:pPr>
          </w:p>
        </w:tc>
      </w:tr>
      <w:tr w:rsidR="00B04422" w:rsidRPr="00D30DD3" w:rsidTr="00E61B5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B04422" w:rsidRPr="00F27C7A" w:rsidRDefault="00B04422" w:rsidP="00E61B56">
            <w:pPr>
              <w:rPr>
                <w:rFonts w:ascii="Arial" w:hAnsi="Arial" w:cs="Arial"/>
                <w:b/>
                <w:color w:val="FFFFFF" w:themeColor="background1"/>
                <w:sz w:val="18"/>
                <w:szCs w:val="18"/>
              </w:rPr>
            </w:pPr>
            <w:r w:rsidRPr="00F27C7A">
              <w:rPr>
                <w:rFonts w:ascii="Arial" w:hAnsi="Arial" w:cs="Arial"/>
                <w:b/>
                <w:color w:val="FFFFFF" w:themeColor="background1"/>
                <w:sz w:val="18"/>
                <w:szCs w:val="18"/>
              </w:rPr>
              <w:t>Improvement Measures</w:t>
            </w:r>
          </w:p>
          <w:p w:rsidR="00B04422" w:rsidRPr="00F27C7A" w:rsidRDefault="00B04422" w:rsidP="00E61B56">
            <w:pPr>
              <w:rPr>
                <w:rFonts w:ascii="Arial" w:hAnsi="Arial" w:cs="Arial"/>
                <w:b/>
                <w:color w:val="FFFFFF" w:themeColor="background1"/>
                <w:sz w:val="18"/>
                <w:szCs w:val="18"/>
              </w:rPr>
            </w:pPr>
            <w:r w:rsidRPr="00F27C7A">
              <w:rPr>
                <w:rFonts w:ascii="Arial" w:hAnsi="Arial" w:cs="Arial"/>
                <w:b/>
                <w:color w:val="FFFFFF" w:themeColor="background1"/>
                <w:sz w:val="18"/>
                <w:szCs w:val="18"/>
              </w:rPr>
              <w:t></w:t>
            </w:r>
            <w:r w:rsidRPr="00F27C7A">
              <w:rPr>
                <w:rFonts w:ascii="Arial" w:hAnsi="Arial" w:cs="Arial"/>
                <w:b/>
                <w:color w:val="FFFFFF" w:themeColor="background1"/>
                <w:sz w:val="18"/>
                <w:szCs w:val="18"/>
              </w:rPr>
              <w:tab/>
              <w:t>Product: 100% of students at APS are placed on the literacy and numeracy continuums and teacher's programs reflect the ongoing use of this data when programming</w:t>
            </w:r>
            <w:r>
              <w:rPr>
                <w:rFonts w:ascii="Arial" w:hAnsi="Arial" w:cs="Arial"/>
                <w:b/>
                <w:color w:val="FFFFFF" w:themeColor="background1"/>
                <w:sz w:val="18"/>
                <w:szCs w:val="18"/>
              </w:rPr>
              <w:t xml:space="preserve"> and IEP</w:t>
            </w:r>
          </w:p>
          <w:p w:rsidR="00B04422" w:rsidRDefault="00B04422" w:rsidP="00E61B56">
            <w:pPr>
              <w:rPr>
                <w:rFonts w:ascii="Arial" w:hAnsi="Arial" w:cs="Arial"/>
                <w:b/>
                <w:color w:val="FFFFFF" w:themeColor="background1"/>
                <w:sz w:val="18"/>
                <w:szCs w:val="18"/>
              </w:rPr>
            </w:pPr>
            <w:r w:rsidRPr="00F27C7A">
              <w:rPr>
                <w:rFonts w:ascii="Arial" w:hAnsi="Arial" w:cs="Arial"/>
                <w:b/>
                <w:color w:val="FFFFFF" w:themeColor="background1"/>
                <w:sz w:val="18"/>
                <w:szCs w:val="18"/>
              </w:rPr>
              <w:t></w:t>
            </w:r>
            <w:r w:rsidRPr="00F27C7A">
              <w:rPr>
                <w:rFonts w:ascii="Arial" w:hAnsi="Arial" w:cs="Arial"/>
                <w:b/>
                <w:color w:val="FFFFFF" w:themeColor="background1"/>
                <w:sz w:val="18"/>
                <w:szCs w:val="18"/>
              </w:rPr>
              <w:tab/>
              <w:t>Product: 70% of students entering Year 1 in 2015 will be working towards or at  the 4th cluster of the literacy continuum after Kindergarten</w:t>
            </w:r>
          </w:p>
          <w:p w:rsidR="00B04422" w:rsidRPr="00D86F85" w:rsidRDefault="00D51C89" w:rsidP="00B04422">
            <w:pPr>
              <w:pStyle w:val="ListParagraph"/>
              <w:numPr>
                <w:ilvl w:val="0"/>
                <w:numId w:val="1"/>
              </w:numPr>
              <w:ind w:left="33"/>
              <w:rPr>
                <w:rFonts w:ascii="Arial" w:eastAsia="Arial" w:hAnsi="Arial" w:cs="Times New Roman"/>
                <w:b/>
                <w:color w:val="FFFFFF" w:themeColor="background1"/>
                <w:sz w:val="18"/>
                <w:szCs w:val="22"/>
              </w:rPr>
            </w:pPr>
            <w:r w:rsidRPr="00F27C7A">
              <w:rPr>
                <w:rFonts w:ascii="Arial" w:hAnsi="Arial" w:cs="Arial"/>
                <w:b/>
                <w:color w:val="FFFFFF" w:themeColor="background1"/>
                <w:sz w:val="18"/>
                <w:szCs w:val="18"/>
              </w:rPr>
              <w:t></w:t>
            </w:r>
            <w:r w:rsidR="00B04422" w:rsidRPr="00D51C89">
              <w:rPr>
                <w:rFonts w:ascii="Arial" w:hAnsi="Arial" w:cs="Arial"/>
                <w:b/>
                <w:color w:val="FFFFFF" w:themeColor="background1"/>
                <w:sz w:val="16"/>
                <w:szCs w:val="18"/>
              </w:rPr>
              <w:t xml:space="preserve">   </w:t>
            </w:r>
            <w:r w:rsidR="00B04422">
              <w:rPr>
                <w:rFonts w:ascii="Arial" w:hAnsi="Arial" w:cs="Arial"/>
                <w:b/>
                <w:color w:val="FFFFFF" w:themeColor="background1"/>
                <w:sz w:val="18"/>
                <w:szCs w:val="18"/>
              </w:rPr>
              <w:t xml:space="preserve">     </w:t>
            </w:r>
            <w:r w:rsidR="00B04422" w:rsidRPr="00D86F85">
              <w:rPr>
                <w:rFonts w:ascii="Arial" w:hAnsi="Arial" w:cs="Arial"/>
                <w:b/>
                <w:color w:val="FFFFFF" w:themeColor="background1"/>
                <w:sz w:val="18"/>
                <w:szCs w:val="18"/>
              </w:rPr>
              <w:t>Student growth between Year 3 and Year 5 will be at or above State growth levels in NAPLAN</w:t>
            </w:r>
          </w:p>
          <w:p w:rsidR="00B04422" w:rsidRPr="004D7C3D" w:rsidRDefault="00B04422" w:rsidP="00E61B56">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r>
    </w:tbl>
    <w:p w:rsidR="00B04422" w:rsidRDefault="00B04422" w:rsidP="00B04422">
      <w:r>
        <w:br w:type="page"/>
      </w:r>
    </w:p>
    <w:p w:rsidR="00B04422" w:rsidRDefault="00B04422" w:rsidP="00B0442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B04422" w:rsidRPr="00D30DD3" w:rsidTr="00E61B56">
        <w:tc>
          <w:tcPr>
            <w:tcW w:w="15026" w:type="dxa"/>
            <w:gridSpan w:val="7"/>
            <w:tcBorders>
              <w:top w:val="nil"/>
              <w:left w:val="nil"/>
              <w:bottom w:val="nil"/>
              <w:right w:val="nil"/>
            </w:tcBorders>
            <w:shd w:val="clear" w:color="auto" w:fill="CE372F"/>
          </w:tcPr>
          <w:p w:rsidR="00B04422" w:rsidRPr="00D30DD3" w:rsidRDefault="00B04422" w:rsidP="00E61B56">
            <w:pPr>
              <w:rPr>
                <w:rFonts w:ascii="Arial" w:hAnsi="Arial" w:cs="Arial"/>
                <w:sz w:val="18"/>
                <w:szCs w:val="18"/>
              </w:rPr>
            </w:pPr>
          </w:p>
          <w:p w:rsidR="00B04422" w:rsidRPr="00D30DD3" w:rsidRDefault="00B04422" w:rsidP="00E61B56">
            <w:pPr>
              <w:rPr>
                <w:rFonts w:ascii="Arial" w:hAnsi="Arial" w:cs="Arial"/>
                <w:sz w:val="18"/>
                <w:szCs w:val="18"/>
              </w:rPr>
            </w:pPr>
            <w:r>
              <w:rPr>
                <w:rFonts w:ascii="Arial" w:hAnsi="Arial" w:cs="Arial"/>
                <w:color w:val="FFFFFF" w:themeColor="background1"/>
                <w:sz w:val="36"/>
                <w:szCs w:val="36"/>
              </w:rPr>
              <w:t xml:space="preserve">Strategic Direction </w:t>
            </w:r>
            <w:r w:rsidRPr="0063770F">
              <w:rPr>
                <w:rFonts w:ascii="Arial" w:hAnsi="Arial" w:cs="Arial"/>
                <w:color w:val="FFFFFF" w:themeColor="background1"/>
                <w:sz w:val="36"/>
                <w:szCs w:val="36"/>
              </w:rPr>
              <w:t xml:space="preserve">: </w:t>
            </w:r>
            <w:r w:rsidRPr="009A6D2A">
              <w:rPr>
                <w:rFonts w:ascii="Arial" w:hAnsi="Arial" w:cs="Arial"/>
                <w:color w:val="FFFFFF" w:themeColor="background1"/>
                <w:sz w:val="22"/>
                <w:lang w:val="en-US"/>
              </w:rPr>
              <w:t>The school will develop students as 21st Century learners in a</w:t>
            </w:r>
            <w:r>
              <w:rPr>
                <w:rFonts w:ascii="Arial" w:hAnsi="Arial" w:cs="Arial"/>
                <w:color w:val="FFFFFF" w:themeColor="background1"/>
                <w:sz w:val="22"/>
                <w:lang w:val="en-US"/>
              </w:rPr>
              <w:t>n</w:t>
            </w:r>
            <w:r w:rsidRPr="009A6D2A">
              <w:rPr>
                <w:rFonts w:ascii="Arial" w:hAnsi="Arial" w:cs="Arial"/>
                <w:color w:val="FFFFFF" w:themeColor="background1"/>
                <w:sz w:val="22"/>
                <w:lang w:val="en-US"/>
              </w:rPr>
              <w:t xml:space="preserve"> </w:t>
            </w:r>
            <w:r>
              <w:rPr>
                <w:rFonts w:ascii="Arial" w:hAnsi="Arial" w:cs="Arial"/>
                <w:color w:val="FFFFFF" w:themeColor="background1"/>
                <w:sz w:val="22"/>
                <w:lang w:val="en-US"/>
              </w:rPr>
              <w:t>enquiry mode</w:t>
            </w:r>
            <w:r w:rsidRPr="009A6D2A">
              <w:rPr>
                <w:rFonts w:ascii="Arial" w:hAnsi="Arial" w:cs="Arial"/>
                <w:color w:val="FFFFFF" w:themeColor="background1"/>
                <w:sz w:val="22"/>
                <w:lang w:val="en-US"/>
              </w:rPr>
              <w:t xml:space="preserve"> environment</w:t>
            </w:r>
          </w:p>
        </w:tc>
      </w:tr>
      <w:tr w:rsidR="00B04422" w:rsidRPr="00D30DD3" w:rsidTr="00E61B56">
        <w:trPr>
          <w:trHeight w:val="307"/>
        </w:trPr>
        <w:tc>
          <w:tcPr>
            <w:tcW w:w="15026" w:type="dxa"/>
            <w:gridSpan w:val="7"/>
            <w:tcBorders>
              <w:top w:val="nil"/>
              <w:left w:val="nil"/>
              <w:bottom w:val="nil"/>
              <w:right w:val="nil"/>
            </w:tcBorders>
          </w:tcPr>
          <w:p w:rsidR="00B04422" w:rsidRPr="00D30DD3" w:rsidRDefault="00B04422" w:rsidP="00E61B56">
            <w:pPr>
              <w:rPr>
                <w:rFonts w:ascii="Arial" w:hAnsi="Arial" w:cs="Arial"/>
                <w:sz w:val="18"/>
                <w:szCs w:val="18"/>
              </w:rPr>
            </w:pPr>
          </w:p>
        </w:tc>
      </w:tr>
      <w:tr w:rsidR="00B04422" w:rsidRPr="00D30DD3" w:rsidTr="00E61B5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ind w:left="113"/>
              <w:jc w:val="cente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04422" w:rsidRPr="00D30DD3" w:rsidTr="00D51C89">
        <w:trPr>
          <w:trHeight w:val="4792"/>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B04422" w:rsidRPr="00F27C7A" w:rsidRDefault="00B04422" w:rsidP="00E61B56">
            <w:pPr>
              <w:rPr>
                <w:rFonts w:ascii="Arial" w:hAnsi="Arial" w:cs="Arial"/>
                <w:sz w:val="18"/>
                <w:szCs w:val="18"/>
              </w:rPr>
            </w:pPr>
          </w:p>
          <w:p w:rsidR="00B04422" w:rsidRPr="00F27C7A" w:rsidRDefault="00B04422" w:rsidP="00E61B56">
            <w:pPr>
              <w:ind w:left="113"/>
              <w:rPr>
                <w:rFonts w:ascii="Arial" w:hAnsi="Arial" w:cs="Arial"/>
                <w:color w:val="FFFFFF" w:themeColor="background1"/>
                <w:sz w:val="22"/>
                <w:lang w:val="en-US"/>
              </w:rPr>
            </w:pPr>
            <w:r w:rsidRPr="00B64DDF">
              <w:rPr>
                <w:sz w:val="26"/>
                <w:szCs w:val="26"/>
              </w:rPr>
              <w:t>Implementation of engaging students with meaningful 21st Century learning utilising student voice and self-regulation opportunities while increasing capacities of school community.</w:t>
            </w:r>
            <w:r w:rsidRPr="00B64DDF">
              <w:rPr>
                <w:rFonts w:cs="Arial"/>
                <w:color w:val="FFFFFF" w:themeColor="background1"/>
                <w:sz w:val="22"/>
                <w:lang w:val="en-US"/>
              </w:rPr>
              <w:t>a dynamic</w:t>
            </w:r>
            <w:r w:rsidRPr="00F27C7A">
              <w:rPr>
                <w:rFonts w:ascii="Arial" w:hAnsi="Arial" w:cs="Arial"/>
                <w:color w:val="FFFFFF" w:themeColor="background1"/>
                <w:sz w:val="22"/>
                <w:lang w:val="en-US"/>
              </w:rPr>
              <w:t xml:space="preserve"> </w:t>
            </w:r>
            <w:r w:rsidRPr="009A6D2A">
              <w:rPr>
                <w:rFonts w:ascii="Arial" w:hAnsi="Arial" w:cs="Arial"/>
                <w:color w:val="FFFFFF" w:themeColor="background1"/>
                <w:sz w:val="22"/>
                <w:lang w:val="en-US"/>
              </w:rPr>
              <w:t>environment.</w:t>
            </w:r>
            <w:r w:rsidRPr="005E0604">
              <w:rPr>
                <w:rFonts w:ascii="Arial" w:hAnsi="Arial" w:cs="Arial"/>
                <w:color w:val="FFFFFF" w:themeColor="background1"/>
                <w:sz w:val="22"/>
                <w:lang w:val="en-US"/>
              </w:rPr>
              <w:t xml:space="preserve"> </w:t>
            </w:r>
            <w:r w:rsidRPr="009A6D2A">
              <w:rPr>
                <w:rFonts w:ascii="Arial" w:hAnsi="Arial" w:cs="Arial"/>
                <w:color w:val="FFFFFF" w:themeColor="background1"/>
                <w:sz w:val="22"/>
                <w:lang w:val="en-US"/>
              </w:rPr>
              <w:t>The school will develop students as 21st Century le</w:t>
            </w:r>
            <w:r>
              <w:rPr>
                <w:rFonts w:ascii="Arial" w:hAnsi="Arial" w:cs="Arial"/>
                <w:color w:val="FFFFFF" w:themeColor="background1"/>
                <w:sz w:val="22"/>
                <w:lang w:val="en-US"/>
              </w:rPr>
              <w:t>arners in a dynamic environ</w:t>
            </w:r>
          </w:p>
        </w:tc>
        <w:tc>
          <w:tcPr>
            <w:tcW w:w="284" w:type="dxa"/>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6C39F0" w:rsidRDefault="00B04422" w:rsidP="00E61B56">
            <w:pPr>
              <w:rPr>
                <w:rFonts w:ascii="Arial" w:hAnsi="Arial" w:cs="Arial"/>
                <w:sz w:val="18"/>
                <w:szCs w:val="18"/>
              </w:rPr>
            </w:pPr>
          </w:p>
          <w:p w:rsidR="00B04422" w:rsidRPr="006134BA" w:rsidRDefault="00B04422" w:rsidP="00E61B56">
            <w:pPr>
              <w:rPr>
                <w:rFonts w:ascii="Calibri" w:hAnsi="Calibri"/>
                <w:color w:val="000000"/>
                <w:sz w:val="26"/>
                <w:szCs w:val="26"/>
              </w:rPr>
            </w:pPr>
            <w:r w:rsidRPr="006134BA">
              <w:rPr>
                <w:rFonts w:ascii="Calibri" w:hAnsi="Calibri"/>
                <w:color w:val="000000"/>
                <w:sz w:val="26"/>
                <w:szCs w:val="26"/>
              </w:rPr>
              <w:t xml:space="preserve">Students will engage with teaching and learning programs that are purposeful and successful incorporating </w:t>
            </w:r>
            <w:r>
              <w:rPr>
                <w:rFonts w:ascii="Calibri" w:hAnsi="Calibri"/>
                <w:color w:val="000000"/>
                <w:sz w:val="26"/>
                <w:szCs w:val="26"/>
              </w:rPr>
              <w:t xml:space="preserve">problem solving </w:t>
            </w:r>
            <w:r w:rsidRPr="006134BA">
              <w:rPr>
                <w:rFonts w:ascii="Calibri" w:hAnsi="Calibri"/>
                <w:color w:val="000000"/>
                <w:sz w:val="26"/>
                <w:szCs w:val="26"/>
              </w:rPr>
              <w:t>components</w:t>
            </w:r>
            <w:r>
              <w:rPr>
                <w:rFonts w:ascii="Calibri" w:hAnsi="Calibri"/>
                <w:color w:val="000000"/>
                <w:sz w:val="26"/>
                <w:szCs w:val="26"/>
              </w:rPr>
              <w:t xml:space="preserve"> within.</w:t>
            </w:r>
          </w:p>
          <w:p w:rsidR="00B04422" w:rsidRDefault="00B04422" w:rsidP="00E61B56">
            <w:pPr>
              <w:rPr>
                <w:rFonts w:ascii="Calibri" w:hAnsi="Calibri"/>
                <w:color w:val="000000"/>
                <w:sz w:val="26"/>
                <w:szCs w:val="26"/>
              </w:rPr>
            </w:pPr>
          </w:p>
          <w:p w:rsidR="00B04422" w:rsidRPr="006134BA" w:rsidRDefault="00B04422" w:rsidP="00E61B56">
            <w:pPr>
              <w:rPr>
                <w:rFonts w:ascii="Calibri" w:hAnsi="Calibri"/>
                <w:color w:val="000000"/>
                <w:sz w:val="26"/>
                <w:szCs w:val="26"/>
              </w:rPr>
            </w:pPr>
            <w:r w:rsidRPr="006134BA">
              <w:rPr>
                <w:rFonts w:ascii="Calibri" w:hAnsi="Calibri"/>
                <w:color w:val="000000"/>
                <w:sz w:val="26"/>
                <w:szCs w:val="26"/>
              </w:rPr>
              <w:t>Staff will engage in professional learning that is targeting school targets in regards</w:t>
            </w:r>
            <w:r>
              <w:rPr>
                <w:rFonts w:ascii="Calibri" w:hAnsi="Calibri"/>
                <w:color w:val="000000"/>
                <w:sz w:val="26"/>
                <w:szCs w:val="26"/>
              </w:rPr>
              <w:t xml:space="preserve"> to 21st century learning </w:t>
            </w:r>
            <w:r w:rsidRPr="006134BA">
              <w:rPr>
                <w:rFonts w:ascii="Calibri" w:hAnsi="Calibri"/>
                <w:color w:val="000000"/>
                <w:sz w:val="26"/>
                <w:szCs w:val="26"/>
              </w:rPr>
              <w:t>to be confident in solution fluency methodology</w:t>
            </w:r>
            <w:r>
              <w:rPr>
                <w:rFonts w:ascii="Calibri" w:hAnsi="Calibri"/>
                <w:color w:val="000000"/>
                <w:sz w:val="26"/>
                <w:szCs w:val="26"/>
              </w:rPr>
              <w:t>.</w:t>
            </w:r>
            <w:r w:rsidRPr="006134BA">
              <w:rPr>
                <w:rFonts w:ascii="Calibri" w:hAnsi="Calibri"/>
                <w:color w:val="000000"/>
                <w:sz w:val="26"/>
                <w:szCs w:val="26"/>
              </w:rPr>
              <w:t xml:space="preserve">                                           </w:t>
            </w:r>
            <w:r>
              <w:rPr>
                <w:rFonts w:ascii="Calibri" w:hAnsi="Calibri"/>
                <w:color w:val="000000"/>
                <w:sz w:val="26"/>
                <w:szCs w:val="26"/>
              </w:rPr>
              <w:t xml:space="preserve">                            </w:t>
            </w: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p>
          <w:p w:rsidR="00B04422" w:rsidRPr="006134BA" w:rsidRDefault="00B04422" w:rsidP="00E61B56">
            <w:pPr>
              <w:rPr>
                <w:rFonts w:ascii="Calibri" w:hAnsi="Calibri"/>
                <w:color w:val="000000"/>
                <w:sz w:val="26"/>
                <w:szCs w:val="26"/>
              </w:rPr>
            </w:pPr>
            <w:r w:rsidRPr="006134BA">
              <w:rPr>
                <w:rFonts w:ascii="Calibri" w:hAnsi="Calibri"/>
                <w:color w:val="000000"/>
                <w:sz w:val="26"/>
                <w:szCs w:val="26"/>
              </w:rPr>
              <w:t>Parents and community to be informed of school programs and core learning format of</w:t>
            </w:r>
            <w:r>
              <w:rPr>
                <w:rFonts w:ascii="Calibri" w:hAnsi="Calibri"/>
                <w:color w:val="000000"/>
                <w:sz w:val="26"/>
                <w:szCs w:val="26"/>
              </w:rPr>
              <w:t xml:space="preserve"> characteristics of</w:t>
            </w:r>
            <w:r w:rsidRPr="006134BA">
              <w:rPr>
                <w:rFonts w:ascii="Calibri" w:hAnsi="Calibri"/>
                <w:color w:val="000000"/>
                <w:sz w:val="26"/>
                <w:szCs w:val="26"/>
              </w:rPr>
              <w:t xml:space="preserve"> a 21st Century learner </w:t>
            </w:r>
            <w:r>
              <w:rPr>
                <w:rFonts w:ascii="Calibri" w:hAnsi="Calibri"/>
                <w:color w:val="000000"/>
                <w:sz w:val="26"/>
                <w:szCs w:val="26"/>
              </w:rPr>
              <w:t>in relation to their child.</w:t>
            </w:r>
          </w:p>
          <w:p w:rsidR="00B04422" w:rsidRPr="00FD7072" w:rsidRDefault="00B04422" w:rsidP="00E61B56">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p w:rsidR="00B04422" w:rsidRPr="006134BA" w:rsidRDefault="00B04422" w:rsidP="00E61B56">
            <w:pPr>
              <w:rPr>
                <w:rFonts w:ascii="Calibri" w:hAnsi="Calibri"/>
                <w:color w:val="000000"/>
                <w:sz w:val="26"/>
                <w:szCs w:val="26"/>
              </w:rPr>
            </w:pPr>
            <w:r w:rsidRPr="006134BA">
              <w:rPr>
                <w:rFonts w:ascii="Calibri" w:hAnsi="Calibri"/>
                <w:color w:val="000000"/>
                <w:sz w:val="26"/>
                <w:szCs w:val="26"/>
              </w:rPr>
              <w:t xml:space="preserve">Engagement of </w:t>
            </w:r>
            <w:proofErr w:type="gramStart"/>
            <w:r w:rsidRPr="006134BA">
              <w:rPr>
                <w:rFonts w:ascii="Calibri" w:hAnsi="Calibri"/>
                <w:color w:val="000000"/>
                <w:sz w:val="26"/>
                <w:szCs w:val="26"/>
              </w:rPr>
              <w:t>LAST</w:t>
            </w:r>
            <w:r w:rsidR="00EC07E4">
              <w:rPr>
                <w:rFonts w:ascii="Calibri" w:hAnsi="Calibri"/>
                <w:color w:val="000000"/>
                <w:sz w:val="26"/>
                <w:szCs w:val="26"/>
              </w:rPr>
              <w:t>(</w:t>
            </w:r>
            <w:proofErr w:type="gramEnd"/>
            <w:r w:rsidR="00EC07E4">
              <w:rPr>
                <w:rFonts w:ascii="Calibri" w:hAnsi="Calibri"/>
                <w:color w:val="000000"/>
                <w:sz w:val="26"/>
                <w:szCs w:val="26"/>
              </w:rPr>
              <w:t>Learning</w:t>
            </w:r>
            <w:r w:rsidRPr="006134BA">
              <w:rPr>
                <w:rFonts w:ascii="Calibri" w:hAnsi="Calibri"/>
                <w:color w:val="000000"/>
                <w:sz w:val="26"/>
                <w:szCs w:val="26"/>
              </w:rPr>
              <w:t xml:space="preserve"> </w:t>
            </w:r>
            <w:r w:rsidR="004A0614">
              <w:rPr>
                <w:rFonts w:ascii="Calibri" w:hAnsi="Calibri"/>
                <w:color w:val="000000"/>
                <w:sz w:val="26"/>
                <w:szCs w:val="26"/>
              </w:rPr>
              <w:t xml:space="preserve">and specialist </w:t>
            </w:r>
            <w:r w:rsidRPr="006134BA">
              <w:rPr>
                <w:rFonts w:ascii="Calibri" w:hAnsi="Calibri"/>
                <w:color w:val="000000"/>
                <w:sz w:val="26"/>
                <w:szCs w:val="26"/>
              </w:rPr>
              <w:t xml:space="preserve">teacher </w:t>
            </w:r>
            <w:r w:rsidR="004A0614">
              <w:rPr>
                <w:rFonts w:ascii="Calibri" w:hAnsi="Calibri"/>
                <w:color w:val="000000"/>
                <w:sz w:val="26"/>
                <w:szCs w:val="26"/>
              </w:rPr>
              <w:t xml:space="preserve">) </w:t>
            </w:r>
            <w:r w:rsidRPr="006134BA">
              <w:rPr>
                <w:rFonts w:ascii="Calibri" w:hAnsi="Calibri"/>
                <w:color w:val="000000"/>
                <w:sz w:val="26"/>
                <w:szCs w:val="26"/>
              </w:rPr>
              <w:t xml:space="preserve">as a means of support and enrich the teaching and </w:t>
            </w:r>
            <w:r>
              <w:rPr>
                <w:rFonts w:ascii="Calibri" w:hAnsi="Calibri"/>
                <w:color w:val="000000"/>
                <w:sz w:val="26"/>
                <w:szCs w:val="26"/>
              </w:rPr>
              <w:t>21</w:t>
            </w:r>
            <w:r w:rsidRPr="006134BA">
              <w:rPr>
                <w:rFonts w:ascii="Calibri" w:hAnsi="Calibri"/>
                <w:color w:val="000000"/>
                <w:sz w:val="26"/>
                <w:szCs w:val="26"/>
                <w:vertAlign w:val="superscript"/>
              </w:rPr>
              <w:t>st</w:t>
            </w:r>
            <w:r w:rsidRPr="006134BA">
              <w:rPr>
                <w:rFonts w:ascii="Calibri" w:hAnsi="Calibri"/>
                <w:color w:val="000000"/>
                <w:sz w:val="26"/>
                <w:szCs w:val="26"/>
              </w:rPr>
              <w:t xml:space="preserve"> </w:t>
            </w:r>
            <w:r>
              <w:rPr>
                <w:rFonts w:ascii="Calibri" w:hAnsi="Calibri"/>
                <w:color w:val="000000"/>
                <w:sz w:val="26"/>
                <w:szCs w:val="26"/>
              </w:rPr>
              <w:t>Century</w:t>
            </w:r>
            <w:r w:rsidRPr="006134BA">
              <w:rPr>
                <w:rFonts w:ascii="Calibri" w:hAnsi="Calibri"/>
                <w:color w:val="000000"/>
                <w:sz w:val="26"/>
                <w:szCs w:val="26"/>
              </w:rPr>
              <w:t xml:space="preserve"> learning</w:t>
            </w:r>
            <w:r>
              <w:rPr>
                <w:rFonts w:ascii="Calibri" w:hAnsi="Calibri"/>
                <w:color w:val="000000"/>
                <w:sz w:val="26"/>
                <w:szCs w:val="26"/>
              </w:rPr>
              <w:t xml:space="preserve"> </w:t>
            </w:r>
            <w:r w:rsidRPr="006134BA">
              <w:rPr>
                <w:rFonts w:ascii="Calibri" w:hAnsi="Calibri"/>
                <w:color w:val="000000"/>
                <w:sz w:val="26"/>
                <w:szCs w:val="26"/>
              </w:rPr>
              <w:t>environment.</w:t>
            </w: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0"/>
                <w:szCs w:val="20"/>
              </w:rPr>
            </w:pPr>
            <w:r w:rsidRPr="006134BA">
              <w:rPr>
                <w:rFonts w:ascii="Calibri" w:hAnsi="Calibri"/>
                <w:color w:val="000000"/>
                <w:sz w:val="26"/>
                <w:szCs w:val="26"/>
              </w:rPr>
              <w:t>Continued implementation of explicit literacy</w:t>
            </w:r>
            <w:r>
              <w:rPr>
                <w:rFonts w:ascii="Calibri" w:hAnsi="Calibri"/>
                <w:color w:val="000000"/>
                <w:sz w:val="26"/>
                <w:szCs w:val="26"/>
              </w:rPr>
              <w:t>/numeracy</w:t>
            </w:r>
            <w:r w:rsidRPr="006134BA">
              <w:rPr>
                <w:rFonts w:ascii="Calibri" w:hAnsi="Calibri"/>
                <w:color w:val="000000"/>
                <w:sz w:val="26"/>
                <w:szCs w:val="26"/>
              </w:rPr>
              <w:t xml:space="preserve"> lessons within the classroom with sustained Professional development with CLASS/COLOURSS and sharing skills obtained with community as a partnership deal.</w:t>
            </w:r>
          </w:p>
          <w:p w:rsidR="00B04422" w:rsidRDefault="00B04422" w:rsidP="00E61B56">
            <w:pPr>
              <w:rPr>
                <w:rFonts w:ascii="Calibri" w:hAnsi="Calibri"/>
                <w:color w:val="000000"/>
                <w:sz w:val="26"/>
                <w:szCs w:val="26"/>
              </w:rPr>
            </w:pPr>
          </w:p>
          <w:p w:rsidR="00B04422" w:rsidRPr="00D30DD3" w:rsidRDefault="00B04422" w:rsidP="00D51C89">
            <w:pPr>
              <w:rPr>
                <w:rFonts w:ascii="Arial" w:hAnsi="Arial" w:cs="Arial"/>
                <w:sz w:val="18"/>
                <w:szCs w:val="18"/>
              </w:rPr>
            </w:pPr>
            <w:r>
              <w:rPr>
                <w:rFonts w:ascii="Calibri" w:hAnsi="Calibri"/>
                <w:color w:val="000000"/>
                <w:sz w:val="26"/>
                <w:szCs w:val="26"/>
              </w:rPr>
              <w:t xml:space="preserve">Initialising and participating in open communication with school community through </w:t>
            </w:r>
            <w:r w:rsidRPr="006134BA">
              <w:rPr>
                <w:rFonts w:ascii="Calibri" w:hAnsi="Calibri"/>
                <w:color w:val="000000"/>
                <w:sz w:val="26"/>
                <w:szCs w:val="26"/>
              </w:rPr>
              <w:t xml:space="preserve">Information evenings /newsletters /Interviews and informal discussions with parents </w:t>
            </w:r>
            <w:r>
              <w:rPr>
                <w:rFonts w:ascii="Calibri" w:hAnsi="Calibri"/>
                <w:color w:val="000000"/>
                <w:sz w:val="26"/>
                <w:szCs w:val="26"/>
              </w:rPr>
              <w:t>informing content/context of</w:t>
            </w:r>
            <w:r w:rsidRPr="006134BA">
              <w:rPr>
                <w:rFonts w:ascii="Calibri" w:hAnsi="Calibri"/>
                <w:color w:val="000000"/>
                <w:sz w:val="26"/>
                <w:szCs w:val="26"/>
              </w:rPr>
              <w:t xml:space="preserve"> 21</w:t>
            </w:r>
            <w:r w:rsidRPr="006134BA">
              <w:rPr>
                <w:rFonts w:ascii="Calibri" w:hAnsi="Calibri"/>
                <w:color w:val="000000"/>
                <w:sz w:val="26"/>
                <w:szCs w:val="26"/>
                <w:vertAlign w:val="superscript"/>
              </w:rPr>
              <w:t>st</w:t>
            </w:r>
            <w:r w:rsidRPr="006134BA">
              <w:rPr>
                <w:rFonts w:ascii="Calibri" w:hAnsi="Calibri"/>
                <w:color w:val="000000"/>
                <w:sz w:val="26"/>
                <w:szCs w:val="26"/>
              </w:rPr>
              <w:t xml:space="preserve"> Century learning</w:t>
            </w:r>
            <w:r>
              <w:rPr>
                <w:rFonts w:ascii="Calibri" w:hAnsi="Calibri"/>
                <w:color w:val="000000"/>
                <w:sz w:val="26"/>
                <w:szCs w:val="26"/>
              </w:rPr>
              <w:t>.</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p w:rsidR="00B04422" w:rsidRPr="005E0407" w:rsidRDefault="00B04422" w:rsidP="00E61B56">
            <w:pPr>
              <w:rPr>
                <w:rFonts w:ascii="Calibri" w:hAnsi="Calibri"/>
                <w:color w:val="000000"/>
                <w:sz w:val="26"/>
                <w:szCs w:val="26"/>
              </w:rPr>
            </w:pPr>
            <w:r w:rsidRPr="005E0407">
              <w:rPr>
                <w:rFonts w:ascii="Calibri" w:hAnsi="Calibri"/>
                <w:color w:val="000000"/>
                <w:sz w:val="26"/>
                <w:szCs w:val="26"/>
              </w:rPr>
              <w:t>Practice: All students will be tracked</w:t>
            </w:r>
            <w:r w:rsidR="00EC07E4">
              <w:rPr>
                <w:rFonts w:ascii="Calibri" w:hAnsi="Calibri"/>
                <w:color w:val="000000"/>
                <w:sz w:val="26"/>
                <w:szCs w:val="26"/>
              </w:rPr>
              <w:t xml:space="preserve"> against PLAN</w:t>
            </w:r>
            <w:r w:rsidR="004A0614">
              <w:rPr>
                <w:rFonts w:ascii="Calibri" w:hAnsi="Calibri"/>
                <w:color w:val="000000"/>
                <w:sz w:val="26"/>
                <w:szCs w:val="26"/>
              </w:rPr>
              <w:t xml:space="preserve"> site             </w:t>
            </w:r>
            <w:proofErr w:type="gramStart"/>
            <w:r w:rsidR="00EC07E4">
              <w:rPr>
                <w:rFonts w:ascii="Calibri" w:hAnsi="Calibri"/>
                <w:color w:val="000000"/>
                <w:sz w:val="26"/>
                <w:szCs w:val="26"/>
              </w:rPr>
              <w:t xml:space="preserve">( </w:t>
            </w:r>
            <w:r w:rsidR="004A0614">
              <w:rPr>
                <w:rFonts w:ascii="Calibri" w:hAnsi="Calibri"/>
                <w:color w:val="000000"/>
                <w:sz w:val="26"/>
                <w:szCs w:val="26"/>
              </w:rPr>
              <w:t>Planning</w:t>
            </w:r>
            <w:proofErr w:type="gramEnd"/>
            <w:r w:rsidR="004A0614">
              <w:rPr>
                <w:rFonts w:ascii="Calibri" w:hAnsi="Calibri"/>
                <w:color w:val="000000"/>
                <w:sz w:val="26"/>
                <w:szCs w:val="26"/>
              </w:rPr>
              <w:t xml:space="preserve"> Literacy and Numeracy ) </w:t>
            </w:r>
            <w:r w:rsidR="00EC07E4">
              <w:rPr>
                <w:rFonts w:ascii="Calibri" w:hAnsi="Calibri"/>
                <w:color w:val="000000"/>
                <w:sz w:val="26"/>
                <w:szCs w:val="26"/>
              </w:rPr>
              <w:t>criteria</w:t>
            </w:r>
            <w:r w:rsidRPr="005E0407">
              <w:rPr>
                <w:rFonts w:ascii="Calibri" w:hAnsi="Calibri"/>
                <w:color w:val="000000"/>
                <w:sz w:val="26"/>
                <w:szCs w:val="26"/>
              </w:rPr>
              <w:t xml:space="preserve"> and differentiated programs will be assigned when needed.</w:t>
            </w: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r w:rsidRPr="005E0407">
              <w:rPr>
                <w:rFonts w:ascii="Calibri" w:hAnsi="Calibri"/>
                <w:color w:val="000000"/>
                <w:sz w:val="26"/>
                <w:szCs w:val="26"/>
              </w:rPr>
              <w:t>Practice: Staff to share professional conversations</w:t>
            </w:r>
            <w:r>
              <w:rPr>
                <w:rFonts w:ascii="Calibri" w:hAnsi="Calibri"/>
                <w:color w:val="000000"/>
                <w:sz w:val="26"/>
                <w:szCs w:val="26"/>
              </w:rPr>
              <w:t xml:space="preserve">, </w:t>
            </w:r>
            <w:r w:rsidRPr="005E0407">
              <w:rPr>
                <w:rFonts w:ascii="Calibri" w:hAnsi="Calibri"/>
                <w:color w:val="000000"/>
                <w:sz w:val="26"/>
                <w:szCs w:val="26"/>
              </w:rPr>
              <w:t xml:space="preserve">resources and techniques that have been </w:t>
            </w:r>
            <w:r w:rsidR="004A0614" w:rsidRPr="005E0407">
              <w:rPr>
                <w:rFonts w:ascii="Calibri" w:hAnsi="Calibri"/>
                <w:color w:val="000000"/>
                <w:sz w:val="26"/>
                <w:szCs w:val="26"/>
              </w:rPr>
              <w:t xml:space="preserve">successful </w:t>
            </w:r>
            <w:r w:rsidR="004A0614">
              <w:rPr>
                <w:rFonts w:ascii="Calibri" w:hAnsi="Calibri"/>
                <w:color w:val="000000"/>
                <w:sz w:val="26"/>
                <w:szCs w:val="26"/>
              </w:rPr>
              <w:t xml:space="preserve">for </w:t>
            </w:r>
            <w:r>
              <w:rPr>
                <w:rFonts w:ascii="Calibri" w:hAnsi="Calibri"/>
                <w:color w:val="000000"/>
                <w:sz w:val="26"/>
                <w:szCs w:val="26"/>
              </w:rPr>
              <w:t>21</w:t>
            </w:r>
            <w:r w:rsidRPr="00D919CF">
              <w:rPr>
                <w:rFonts w:ascii="Calibri" w:hAnsi="Calibri"/>
                <w:color w:val="000000"/>
                <w:sz w:val="26"/>
                <w:szCs w:val="26"/>
                <w:vertAlign w:val="superscript"/>
              </w:rPr>
              <w:t>st</w:t>
            </w:r>
            <w:r>
              <w:rPr>
                <w:rFonts w:ascii="Calibri" w:hAnsi="Calibri"/>
                <w:color w:val="000000"/>
                <w:sz w:val="26"/>
                <w:szCs w:val="26"/>
              </w:rPr>
              <w:t xml:space="preserve"> Century learning </w:t>
            </w:r>
            <w:r w:rsidRPr="005E0407">
              <w:rPr>
                <w:rFonts w:ascii="Calibri" w:hAnsi="Calibri"/>
                <w:color w:val="000000"/>
                <w:sz w:val="26"/>
                <w:szCs w:val="26"/>
              </w:rPr>
              <w:t xml:space="preserve">across the community of schools.                      </w:t>
            </w:r>
          </w:p>
          <w:p w:rsidR="00B04422" w:rsidRDefault="00B04422" w:rsidP="00E61B56">
            <w:pPr>
              <w:rPr>
                <w:rFonts w:ascii="Calibri" w:hAnsi="Calibri"/>
                <w:color w:val="000000"/>
                <w:sz w:val="26"/>
                <w:szCs w:val="26"/>
              </w:rPr>
            </w:pPr>
          </w:p>
          <w:p w:rsidR="00B04422" w:rsidRPr="005E0407" w:rsidRDefault="00B04422" w:rsidP="00E61B56">
            <w:pPr>
              <w:rPr>
                <w:rFonts w:ascii="Calibri" w:hAnsi="Calibri"/>
                <w:color w:val="000000"/>
                <w:sz w:val="26"/>
                <w:szCs w:val="26"/>
              </w:rPr>
            </w:pPr>
            <w:r w:rsidRPr="005E0407">
              <w:rPr>
                <w:rFonts w:ascii="Calibri" w:hAnsi="Calibri"/>
                <w:color w:val="000000"/>
                <w:sz w:val="26"/>
                <w:szCs w:val="26"/>
              </w:rPr>
              <w:t>Practice: All staff shall use scaffolding of solution fluency for 21st Century learning activities</w:t>
            </w: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r w:rsidRPr="005E0407">
              <w:rPr>
                <w:rFonts w:ascii="Calibri" w:hAnsi="Calibri"/>
                <w:color w:val="000000"/>
                <w:sz w:val="26"/>
                <w:szCs w:val="26"/>
              </w:rPr>
              <w:t>Practice</w:t>
            </w:r>
            <w:r>
              <w:rPr>
                <w:rFonts w:ascii="Calibri" w:hAnsi="Calibri"/>
                <w:color w:val="000000"/>
                <w:sz w:val="26"/>
                <w:szCs w:val="26"/>
              </w:rPr>
              <w:t>:</w:t>
            </w:r>
            <w:r w:rsidRPr="005E0407">
              <w:rPr>
                <w:rFonts w:ascii="Calibri" w:hAnsi="Calibri"/>
                <w:color w:val="000000"/>
                <w:sz w:val="26"/>
                <w:szCs w:val="26"/>
              </w:rPr>
              <w:t xml:space="preserve"> Teachers deliver quality teaching and learning programs that increase student achievement with a strong 21st learning component </w:t>
            </w:r>
            <w:r>
              <w:rPr>
                <w:rFonts w:ascii="Calibri" w:hAnsi="Calibri"/>
                <w:color w:val="000000"/>
                <w:sz w:val="26"/>
                <w:szCs w:val="26"/>
              </w:rPr>
              <w:t xml:space="preserve">and inquiry mode </w:t>
            </w:r>
            <w:r w:rsidRPr="005E0407">
              <w:rPr>
                <w:rFonts w:ascii="Calibri" w:hAnsi="Calibri"/>
                <w:color w:val="000000"/>
                <w:sz w:val="26"/>
                <w:szCs w:val="26"/>
              </w:rPr>
              <w:t>embedded within them.</w:t>
            </w:r>
          </w:p>
          <w:p w:rsidR="00B04422" w:rsidRPr="00567E78" w:rsidRDefault="00B04422" w:rsidP="00E61B56">
            <w:pPr>
              <w:rPr>
                <w:rFonts w:ascii="Arial" w:hAnsi="Arial" w:cs="Arial"/>
                <w:color w:val="C0504D" w:themeColor="accent2"/>
                <w:sz w:val="18"/>
                <w:szCs w:val="18"/>
              </w:rPr>
            </w:pPr>
          </w:p>
        </w:tc>
      </w:tr>
      <w:tr w:rsidR="00B04422" w:rsidRPr="00D30DD3" w:rsidTr="00D51C89">
        <w:trPr>
          <w:trHeight w:val="3520"/>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B04422" w:rsidRDefault="00B04422" w:rsidP="00E61B56">
            <w:pPr>
              <w:rPr>
                <w:rFonts w:ascii="Arial" w:hAnsi="Arial" w:cs="Arial"/>
                <w:b/>
                <w:color w:val="FFFFFF" w:themeColor="background1"/>
                <w:sz w:val="18"/>
                <w:szCs w:val="18"/>
              </w:rPr>
            </w:pPr>
            <w:r w:rsidRPr="00557822">
              <w:rPr>
                <w:rFonts w:ascii="Arial" w:hAnsi="Arial" w:cs="Arial"/>
                <w:b/>
                <w:color w:val="FFFFFF" w:themeColor="background1"/>
                <w:sz w:val="18"/>
                <w:szCs w:val="18"/>
              </w:rPr>
              <w:t xml:space="preserve">Improvement Measures </w:t>
            </w:r>
          </w:p>
          <w:p w:rsidR="00B04422" w:rsidRDefault="00B04422" w:rsidP="00E61B56">
            <w:pPr>
              <w:rPr>
                <w:rFonts w:ascii="Arial" w:hAnsi="Arial" w:cs="Arial"/>
                <w:sz w:val="18"/>
                <w:szCs w:val="18"/>
              </w:rPr>
            </w:pPr>
          </w:p>
          <w:p w:rsidR="00B04422" w:rsidRPr="00E41DD8" w:rsidRDefault="00B04422" w:rsidP="00B04422">
            <w:pPr>
              <w:pStyle w:val="ListParagraph"/>
              <w:numPr>
                <w:ilvl w:val="0"/>
                <w:numId w:val="1"/>
              </w:numPr>
              <w:rPr>
                <w:rFonts w:ascii="Arial" w:hAnsi="Arial" w:cs="Arial"/>
                <w:color w:val="FFFFFF" w:themeColor="background1"/>
                <w:sz w:val="18"/>
                <w:szCs w:val="18"/>
              </w:rPr>
            </w:pPr>
            <w:r w:rsidRPr="00E41DD8">
              <w:rPr>
                <w:rFonts w:ascii="Calibri" w:hAnsi="Calibri"/>
                <w:color w:val="FFFFFF" w:themeColor="background1"/>
                <w:sz w:val="20"/>
                <w:szCs w:val="20"/>
              </w:rPr>
              <w:t xml:space="preserve">Alignment of </w:t>
            </w:r>
            <w:r>
              <w:rPr>
                <w:rFonts w:ascii="Calibri" w:hAnsi="Calibri"/>
                <w:color w:val="FFFFFF" w:themeColor="background1"/>
                <w:sz w:val="20"/>
                <w:szCs w:val="20"/>
              </w:rPr>
              <w:t>literacy aspects</w:t>
            </w:r>
            <w:r w:rsidRPr="00E41DD8">
              <w:rPr>
                <w:rFonts w:ascii="Calibri" w:hAnsi="Calibri"/>
                <w:color w:val="FFFFFF" w:themeColor="background1"/>
                <w:sz w:val="20"/>
                <w:szCs w:val="20"/>
              </w:rPr>
              <w:t xml:space="preserve"> implementation of English curriculum.</w:t>
            </w:r>
          </w:p>
          <w:p w:rsidR="00B04422" w:rsidRPr="00E41DD8" w:rsidRDefault="00B04422" w:rsidP="00B04422">
            <w:pPr>
              <w:pStyle w:val="ListParagraph"/>
              <w:numPr>
                <w:ilvl w:val="0"/>
                <w:numId w:val="1"/>
              </w:numPr>
              <w:rPr>
                <w:rFonts w:ascii="Arial" w:hAnsi="Arial" w:cs="Arial"/>
                <w:color w:val="FFFFFF" w:themeColor="background1"/>
                <w:sz w:val="18"/>
                <w:szCs w:val="18"/>
              </w:rPr>
            </w:pPr>
            <w:r w:rsidRPr="00E41DD8">
              <w:rPr>
                <w:rFonts w:ascii="Calibri" w:hAnsi="Calibri"/>
                <w:color w:val="FFFFFF" w:themeColor="background1"/>
                <w:sz w:val="20"/>
                <w:szCs w:val="20"/>
              </w:rPr>
              <w:t xml:space="preserve">Information disseminated to </w:t>
            </w:r>
            <w:r>
              <w:rPr>
                <w:rFonts w:ascii="Calibri" w:hAnsi="Calibri"/>
                <w:color w:val="FFFFFF" w:themeColor="background1"/>
                <w:sz w:val="20"/>
                <w:szCs w:val="20"/>
              </w:rPr>
              <w:t xml:space="preserve">100% </w:t>
            </w:r>
            <w:r w:rsidRPr="00E41DD8">
              <w:rPr>
                <w:rFonts w:ascii="Calibri" w:hAnsi="Calibri"/>
                <w:color w:val="FFFFFF" w:themeColor="background1"/>
                <w:sz w:val="20"/>
                <w:szCs w:val="20"/>
              </w:rPr>
              <w:t>community re 21</w:t>
            </w:r>
            <w:r w:rsidRPr="00E41DD8">
              <w:rPr>
                <w:rFonts w:ascii="Calibri" w:hAnsi="Calibri"/>
                <w:color w:val="FFFFFF" w:themeColor="background1"/>
                <w:sz w:val="20"/>
                <w:szCs w:val="20"/>
                <w:vertAlign w:val="superscript"/>
              </w:rPr>
              <w:t>st</w:t>
            </w:r>
            <w:r w:rsidRPr="00E41DD8">
              <w:rPr>
                <w:rFonts w:ascii="Calibri" w:hAnsi="Calibri"/>
                <w:color w:val="FFFFFF" w:themeColor="background1"/>
                <w:sz w:val="20"/>
                <w:szCs w:val="20"/>
              </w:rPr>
              <w:t xml:space="preserve"> Century scaffolding method</w:t>
            </w:r>
            <w:r>
              <w:rPr>
                <w:rFonts w:ascii="Calibri" w:hAnsi="Calibri"/>
                <w:color w:val="FFFFFF" w:themeColor="background1"/>
                <w:sz w:val="20"/>
                <w:szCs w:val="20"/>
              </w:rPr>
              <w:t xml:space="preserve"> of solution fluency by 2016.</w:t>
            </w:r>
            <w:r w:rsidR="00D51C89">
              <w:rPr>
                <w:rFonts w:ascii="Calibri" w:hAnsi="Calibri"/>
                <w:color w:val="FFFFFF" w:themeColor="background1"/>
                <w:sz w:val="20"/>
                <w:szCs w:val="20"/>
              </w:rPr>
              <w:t xml:space="preserve">  </w:t>
            </w:r>
            <w:r w:rsidRPr="00E41DD8">
              <w:rPr>
                <w:rFonts w:ascii="Calibri" w:hAnsi="Calibri"/>
                <w:color w:val="FFFFFF" w:themeColor="background1"/>
                <w:sz w:val="20"/>
                <w:szCs w:val="20"/>
              </w:rPr>
              <w:t xml:space="preserve">                                                                </w:t>
            </w:r>
          </w:p>
          <w:p w:rsidR="00B04422" w:rsidRPr="004D7C3D" w:rsidRDefault="00B04422" w:rsidP="00E61B56">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r>
      <w:tr w:rsidR="00B04422" w:rsidRPr="00D30DD3" w:rsidTr="00E61B56">
        <w:trPr>
          <w:trHeight w:val="1048"/>
        </w:trPr>
        <w:tc>
          <w:tcPr>
            <w:tcW w:w="15026" w:type="dxa"/>
            <w:gridSpan w:val="7"/>
            <w:tcBorders>
              <w:top w:val="nil"/>
              <w:left w:val="nil"/>
              <w:bottom w:val="nil"/>
              <w:right w:val="nil"/>
            </w:tcBorders>
            <w:shd w:val="clear" w:color="auto" w:fill="603F99"/>
          </w:tcPr>
          <w:p w:rsidR="00B04422" w:rsidRPr="0063770F" w:rsidRDefault="00B04422" w:rsidP="00E61B56">
            <w:pPr>
              <w:rPr>
                <w:rFonts w:ascii="Arial" w:hAnsi="Arial" w:cs="Arial"/>
                <w:color w:val="FFFFFF" w:themeColor="background1"/>
                <w:sz w:val="18"/>
                <w:szCs w:val="18"/>
              </w:rPr>
            </w:pPr>
          </w:p>
          <w:p w:rsidR="00B04422" w:rsidRPr="00F270F9" w:rsidRDefault="00B04422" w:rsidP="00E61B56">
            <w:pPr>
              <w:jc w:val="center"/>
              <w:rPr>
                <w:color w:val="FFFFFF" w:themeColor="background1"/>
                <w:sz w:val="22"/>
                <w:lang w:val="en-US"/>
              </w:rPr>
            </w:pPr>
            <w:r>
              <w:rPr>
                <w:rFonts w:ascii="Arial" w:hAnsi="Arial" w:cs="Arial"/>
                <w:color w:val="FFFFFF" w:themeColor="background1"/>
                <w:sz w:val="36"/>
                <w:szCs w:val="36"/>
              </w:rPr>
              <w:t xml:space="preserve">Strategic Direction </w:t>
            </w:r>
            <w:r w:rsidRPr="0063770F">
              <w:rPr>
                <w:rFonts w:ascii="Arial" w:hAnsi="Arial" w:cs="Arial"/>
                <w:color w:val="FFFFFF" w:themeColor="background1"/>
                <w:sz w:val="36"/>
                <w:szCs w:val="36"/>
              </w:rPr>
              <w:t xml:space="preserve">: </w:t>
            </w:r>
            <w:r w:rsidRPr="009A6D2A">
              <w:rPr>
                <w:rFonts w:ascii="Arial" w:hAnsi="Arial" w:cs="Arial"/>
                <w:color w:val="FFFFFF" w:themeColor="background1"/>
                <w:sz w:val="22"/>
                <w:lang w:val="en-US"/>
              </w:rPr>
              <w:t>Maximizing  learning opportunities in meaningful global  learning opportunities utilizing</w:t>
            </w:r>
            <w:r>
              <w:rPr>
                <w:rFonts w:ascii="Arial" w:hAnsi="Arial" w:cs="Arial"/>
                <w:color w:val="FFFFFF" w:themeColor="background1"/>
                <w:sz w:val="22"/>
                <w:lang w:val="en-US"/>
              </w:rPr>
              <w:t xml:space="preserve"> all</w:t>
            </w:r>
            <w:r w:rsidRPr="009A6D2A">
              <w:rPr>
                <w:rFonts w:ascii="Arial" w:hAnsi="Arial" w:cs="Arial"/>
                <w:color w:val="FFFFFF" w:themeColor="background1"/>
                <w:sz w:val="22"/>
                <w:lang w:val="en-US"/>
              </w:rPr>
              <w:t xml:space="preserve"> school  partnerships</w:t>
            </w:r>
          </w:p>
        </w:tc>
      </w:tr>
      <w:tr w:rsidR="00B04422" w:rsidRPr="00D30DD3" w:rsidTr="00E61B56">
        <w:trPr>
          <w:trHeight w:val="307"/>
        </w:trPr>
        <w:tc>
          <w:tcPr>
            <w:tcW w:w="15026" w:type="dxa"/>
            <w:gridSpan w:val="7"/>
            <w:tcBorders>
              <w:top w:val="nil"/>
              <w:left w:val="nil"/>
              <w:bottom w:val="nil"/>
              <w:right w:val="nil"/>
            </w:tcBorders>
          </w:tcPr>
          <w:p w:rsidR="00B04422" w:rsidRPr="00D30DD3" w:rsidRDefault="00B04422" w:rsidP="00E61B56">
            <w:pPr>
              <w:rPr>
                <w:rFonts w:ascii="Arial" w:hAnsi="Arial" w:cs="Arial"/>
                <w:sz w:val="18"/>
                <w:szCs w:val="18"/>
              </w:rPr>
            </w:pPr>
          </w:p>
        </w:tc>
      </w:tr>
      <w:tr w:rsidR="00B04422" w:rsidRPr="00D30DD3" w:rsidTr="00E61B5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04422" w:rsidRPr="000F1118" w:rsidRDefault="00B04422" w:rsidP="00E61B56">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04422" w:rsidRPr="000F1118" w:rsidRDefault="00B04422" w:rsidP="00E61B56">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04422" w:rsidRPr="00D30DD3" w:rsidTr="00E61B5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B04422" w:rsidRPr="004D7C3D" w:rsidRDefault="00B04422" w:rsidP="00E61B56">
            <w:pPr>
              <w:rPr>
                <w:rFonts w:ascii="Arial" w:hAnsi="Arial" w:cs="Arial"/>
                <w:b/>
                <w:sz w:val="18"/>
                <w:szCs w:val="18"/>
              </w:rPr>
            </w:pPr>
            <w:r w:rsidRPr="00237DBE">
              <w:rPr>
                <w:sz w:val="26"/>
                <w:szCs w:val="26"/>
              </w:rPr>
              <w:t>Flexible learning oppo</w:t>
            </w:r>
            <w:r>
              <w:rPr>
                <w:sz w:val="26"/>
                <w:szCs w:val="26"/>
              </w:rPr>
              <w:t>rtunities fostering partnerships</w:t>
            </w:r>
            <w:r w:rsidRPr="00237DBE">
              <w:rPr>
                <w:sz w:val="26"/>
                <w:szCs w:val="26"/>
              </w:rPr>
              <w:t xml:space="preserve"> to overcome rural and remote challenges while celebrating </w:t>
            </w:r>
            <w:r>
              <w:rPr>
                <w:sz w:val="26"/>
                <w:szCs w:val="26"/>
              </w:rPr>
              <w:t xml:space="preserve">small </w:t>
            </w:r>
            <w:r w:rsidRPr="00237DBE">
              <w:rPr>
                <w:sz w:val="26"/>
                <w:szCs w:val="26"/>
              </w:rPr>
              <w:t>schools strengths to maximise each</w:t>
            </w:r>
            <w:r>
              <w:rPr>
                <w:sz w:val="26"/>
                <w:szCs w:val="26"/>
              </w:rPr>
              <w:t xml:space="preserve"> individual</w:t>
            </w:r>
            <w:r w:rsidRPr="00237DBE">
              <w:rPr>
                <w:sz w:val="26"/>
                <w:szCs w:val="26"/>
              </w:rPr>
              <w:t xml:space="preserve"> students' outcomes.</w:t>
            </w:r>
          </w:p>
        </w:tc>
        <w:tc>
          <w:tcPr>
            <w:tcW w:w="284" w:type="dxa"/>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6C39F0" w:rsidRDefault="00B04422" w:rsidP="00E61B56">
            <w:pPr>
              <w:rPr>
                <w:rFonts w:ascii="Arial" w:hAnsi="Arial" w:cs="Arial"/>
                <w:sz w:val="18"/>
                <w:szCs w:val="18"/>
              </w:rPr>
            </w:pPr>
          </w:p>
          <w:p w:rsidR="00B04422" w:rsidRPr="00EA6410" w:rsidRDefault="00B04422" w:rsidP="00E61B56">
            <w:pPr>
              <w:rPr>
                <w:rFonts w:ascii="Calibri" w:hAnsi="Calibri"/>
                <w:color w:val="000000"/>
                <w:sz w:val="26"/>
                <w:szCs w:val="26"/>
              </w:rPr>
            </w:pPr>
            <w:r w:rsidRPr="00EA6410">
              <w:rPr>
                <w:rFonts w:ascii="Calibri" w:hAnsi="Calibri"/>
                <w:color w:val="000000"/>
                <w:sz w:val="26"/>
                <w:szCs w:val="26"/>
              </w:rPr>
              <w:t>Students: will have access to a diverse range of engaging extra-curricular activities to build skills and talents outside of the classroom</w:t>
            </w:r>
          </w:p>
          <w:p w:rsidR="00B04422" w:rsidRDefault="00B04422" w:rsidP="00E61B56">
            <w:pPr>
              <w:rPr>
                <w:rFonts w:ascii="Calibri" w:hAnsi="Calibri"/>
                <w:color w:val="000000"/>
                <w:sz w:val="26"/>
                <w:szCs w:val="26"/>
              </w:rPr>
            </w:pPr>
          </w:p>
          <w:p w:rsidR="00B04422" w:rsidRPr="00EA6410" w:rsidRDefault="00B04422" w:rsidP="00E61B56">
            <w:pPr>
              <w:rPr>
                <w:rFonts w:ascii="Calibri" w:hAnsi="Calibri"/>
                <w:color w:val="000000"/>
                <w:sz w:val="26"/>
                <w:szCs w:val="26"/>
              </w:rPr>
            </w:pPr>
            <w:r w:rsidRPr="00EA6410">
              <w:rPr>
                <w:rFonts w:ascii="Calibri" w:hAnsi="Calibri"/>
                <w:color w:val="000000"/>
                <w:sz w:val="26"/>
                <w:szCs w:val="26"/>
              </w:rPr>
              <w:t>Parents</w:t>
            </w:r>
            <w:r>
              <w:rPr>
                <w:rFonts w:ascii="Calibri" w:hAnsi="Calibri"/>
                <w:color w:val="000000"/>
                <w:sz w:val="26"/>
                <w:szCs w:val="26"/>
              </w:rPr>
              <w:t>:</w:t>
            </w:r>
            <w:r w:rsidRPr="00EA6410">
              <w:rPr>
                <w:rFonts w:ascii="Calibri" w:hAnsi="Calibri"/>
                <w:color w:val="000000"/>
                <w:sz w:val="26"/>
                <w:szCs w:val="26"/>
              </w:rPr>
              <w:t xml:space="preserve"> will be included in the educational partnership of their child through</w:t>
            </w:r>
            <w:r>
              <w:rPr>
                <w:rFonts w:ascii="Calibri" w:hAnsi="Calibri"/>
                <w:color w:val="000000"/>
                <w:sz w:val="26"/>
                <w:szCs w:val="26"/>
              </w:rPr>
              <w:t xml:space="preserve"> negotiated </w:t>
            </w:r>
            <w:r w:rsidRPr="00EA6410">
              <w:rPr>
                <w:rFonts w:ascii="Calibri" w:hAnsi="Calibri"/>
                <w:color w:val="000000"/>
                <w:sz w:val="26"/>
                <w:szCs w:val="26"/>
              </w:rPr>
              <w:t xml:space="preserve">varied </w:t>
            </w:r>
            <w:r>
              <w:rPr>
                <w:rFonts w:ascii="Calibri" w:hAnsi="Calibri"/>
                <w:color w:val="000000"/>
                <w:sz w:val="26"/>
                <w:szCs w:val="26"/>
              </w:rPr>
              <w:t xml:space="preserve">meaningful </w:t>
            </w:r>
            <w:r w:rsidRPr="00EA6410">
              <w:rPr>
                <w:rFonts w:ascii="Calibri" w:hAnsi="Calibri"/>
                <w:color w:val="000000"/>
                <w:sz w:val="26"/>
                <w:szCs w:val="26"/>
              </w:rPr>
              <w:t>roles.</w:t>
            </w: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p>
          <w:p w:rsidR="00B04422" w:rsidRPr="00EA6410" w:rsidRDefault="00B04422" w:rsidP="00E61B56">
            <w:pPr>
              <w:rPr>
                <w:rFonts w:ascii="Calibri" w:hAnsi="Calibri"/>
                <w:color w:val="000000"/>
                <w:sz w:val="26"/>
                <w:szCs w:val="26"/>
              </w:rPr>
            </w:pPr>
            <w:r w:rsidRPr="00EA6410">
              <w:rPr>
                <w:rFonts w:ascii="Calibri" w:hAnsi="Calibri"/>
                <w:color w:val="000000"/>
                <w:sz w:val="26"/>
                <w:szCs w:val="26"/>
              </w:rPr>
              <w:t xml:space="preserve">Staff: Interact with students from other COLOURSS schools </w:t>
            </w:r>
            <w:r>
              <w:rPr>
                <w:rFonts w:ascii="Calibri" w:hAnsi="Calibri"/>
                <w:color w:val="000000"/>
                <w:sz w:val="26"/>
                <w:szCs w:val="26"/>
              </w:rPr>
              <w:t xml:space="preserve">/Kyogle </w:t>
            </w:r>
            <w:proofErr w:type="spellStart"/>
            <w:r>
              <w:rPr>
                <w:rFonts w:ascii="Calibri" w:hAnsi="Calibri"/>
                <w:color w:val="000000"/>
                <w:sz w:val="26"/>
                <w:szCs w:val="26"/>
              </w:rPr>
              <w:t>CoS</w:t>
            </w:r>
            <w:proofErr w:type="spellEnd"/>
            <w:r>
              <w:rPr>
                <w:rFonts w:ascii="Calibri" w:hAnsi="Calibri"/>
                <w:color w:val="000000"/>
                <w:sz w:val="26"/>
                <w:szCs w:val="26"/>
              </w:rPr>
              <w:t xml:space="preserve"> educational experiences </w:t>
            </w:r>
            <w:r w:rsidRPr="00EA6410">
              <w:rPr>
                <w:rFonts w:ascii="Calibri" w:hAnsi="Calibri"/>
                <w:color w:val="000000"/>
                <w:sz w:val="26"/>
                <w:szCs w:val="26"/>
              </w:rPr>
              <w:t xml:space="preserve">to provide high quality engaging learning opportunities regularly </w:t>
            </w:r>
            <w:r>
              <w:rPr>
                <w:rFonts w:ascii="Calibri" w:hAnsi="Calibri"/>
                <w:color w:val="000000"/>
                <w:sz w:val="26"/>
                <w:szCs w:val="26"/>
              </w:rPr>
              <w:t>throughout the year.</w:t>
            </w:r>
          </w:p>
          <w:p w:rsidR="00B04422" w:rsidRPr="00FD7072" w:rsidRDefault="00B04422" w:rsidP="00E61B56">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p w:rsidR="00B04422" w:rsidRPr="00567A2A" w:rsidRDefault="00B04422" w:rsidP="00E61B56">
            <w:pPr>
              <w:rPr>
                <w:rFonts w:ascii="Calibri" w:hAnsi="Calibri"/>
                <w:color w:val="000000"/>
                <w:sz w:val="26"/>
                <w:szCs w:val="26"/>
              </w:rPr>
            </w:pPr>
            <w:r w:rsidRPr="00A126B9">
              <w:rPr>
                <w:rFonts w:ascii="Calibri" w:hAnsi="Calibri"/>
                <w:color w:val="000000"/>
                <w:sz w:val="26"/>
                <w:szCs w:val="26"/>
              </w:rPr>
              <w:t>Augment  a diverse range of highly engaged curriculum options for  all students</w:t>
            </w:r>
          </w:p>
          <w:p w:rsidR="00B04422" w:rsidRPr="00567A2A" w:rsidRDefault="00B04422" w:rsidP="00E61B56">
            <w:pPr>
              <w:rPr>
                <w:rFonts w:ascii="Calibri" w:hAnsi="Calibri"/>
                <w:color w:val="000000"/>
                <w:sz w:val="26"/>
                <w:szCs w:val="26"/>
              </w:rPr>
            </w:pPr>
          </w:p>
          <w:p w:rsidR="00B04422" w:rsidRPr="00567A2A"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p>
          <w:p w:rsidR="00B04422" w:rsidRPr="00567A2A" w:rsidRDefault="00B04422" w:rsidP="00E61B56">
            <w:pPr>
              <w:rPr>
                <w:rFonts w:ascii="Arial" w:hAnsi="Arial" w:cs="Arial"/>
                <w:sz w:val="26"/>
                <w:szCs w:val="26"/>
              </w:rPr>
            </w:pPr>
            <w:r w:rsidRPr="00567A2A">
              <w:rPr>
                <w:rFonts w:ascii="Calibri" w:hAnsi="Calibri"/>
                <w:color w:val="000000"/>
                <w:sz w:val="26"/>
                <w:szCs w:val="26"/>
              </w:rPr>
              <w:t>Audit of parent</w:t>
            </w:r>
            <w:r>
              <w:rPr>
                <w:rFonts w:ascii="Calibri" w:hAnsi="Calibri"/>
                <w:color w:val="000000"/>
                <w:sz w:val="26"/>
                <w:szCs w:val="26"/>
              </w:rPr>
              <w:t>/community</w:t>
            </w:r>
            <w:r w:rsidRPr="00567A2A">
              <w:rPr>
                <w:rFonts w:ascii="Calibri" w:hAnsi="Calibri"/>
                <w:color w:val="000000"/>
                <w:sz w:val="26"/>
                <w:szCs w:val="26"/>
              </w:rPr>
              <w:t xml:space="preserve"> skills availabi</w:t>
            </w:r>
            <w:r>
              <w:rPr>
                <w:rFonts w:ascii="Calibri" w:hAnsi="Calibri"/>
                <w:color w:val="000000"/>
                <w:sz w:val="26"/>
                <w:szCs w:val="26"/>
              </w:rPr>
              <w:t>lity</w:t>
            </w:r>
            <w:r w:rsidRPr="00567A2A">
              <w:rPr>
                <w:rFonts w:ascii="Calibri" w:hAnsi="Calibri"/>
                <w:color w:val="000000"/>
                <w:sz w:val="26"/>
                <w:szCs w:val="26"/>
              </w:rPr>
              <w:t>. Match to learning opportunities</w:t>
            </w:r>
            <w:r>
              <w:rPr>
                <w:rFonts w:ascii="Calibri" w:hAnsi="Calibri"/>
                <w:color w:val="000000"/>
                <w:sz w:val="26"/>
                <w:szCs w:val="26"/>
              </w:rPr>
              <w:t xml:space="preserve"> and utilise</w:t>
            </w:r>
            <w:r w:rsidRPr="00567A2A">
              <w:rPr>
                <w:rFonts w:ascii="Calibri" w:hAnsi="Calibri"/>
                <w:color w:val="000000"/>
                <w:sz w:val="26"/>
                <w:szCs w:val="26"/>
              </w:rPr>
              <w:t>.</w:t>
            </w:r>
            <w:r w:rsidRPr="00567A2A">
              <w:rPr>
                <w:rFonts w:ascii="Arial" w:hAnsi="Arial" w:cs="Arial"/>
                <w:sz w:val="26"/>
                <w:szCs w:val="26"/>
              </w:rPr>
              <w:t xml:space="preserve"> </w:t>
            </w:r>
          </w:p>
          <w:p w:rsidR="00B04422" w:rsidRPr="00567A2A" w:rsidRDefault="00B04422" w:rsidP="00E61B56">
            <w:pPr>
              <w:rPr>
                <w:rFonts w:ascii="Arial" w:hAnsi="Arial" w:cs="Arial"/>
                <w:sz w:val="26"/>
                <w:szCs w:val="26"/>
              </w:rPr>
            </w:pPr>
          </w:p>
          <w:p w:rsidR="00B04422" w:rsidRDefault="00B04422" w:rsidP="00E61B56">
            <w:pPr>
              <w:rPr>
                <w:rFonts w:ascii="Calibri" w:hAnsi="Calibri"/>
                <w:color w:val="000000"/>
                <w:sz w:val="26"/>
                <w:szCs w:val="26"/>
              </w:rPr>
            </w:pPr>
          </w:p>
          <w:p w:rsidR="00B04422" w:rsidRPr="00567A2A" w:rsidRDefault="00B04422" w:rsidP="00E61B56">
            <w:pPr>
              <w:rPr>
                <w:rFonts w:ascii="Calibri" w:hAnsi="Calibri"/>
                <w:color w:val="000000"/>
                <w:sz w:val="26"/>
                <w:szCs w:val="26"/>
              </w:rPr>
            </w:pPr>
            <w:r w:rsidRPr="00567A2A">
              <w:rPr>
                <w:rFonts w:ascii="Calibri" w:hAnsi="Calibri"/>
                <w:color w:val="000000"/>
                <w:sz w:val="26"/>
                <w:szCs w:val="26"/>
              </w:rPr>
              <w:t>Focus on specific curriculum areas and give staff the opportunity to organise and guide curriculum development around the new syllabus and special interest activities</w:t>
            </w:r>
            <w:r>
              <w:rPr>
                <w:rFonts w:ascii="Calibri" w:hAnsi="Calibri"/>
                <w:color w:val="000000"/>
                <w:sz w:val="26"/>
                <w:szCs w:val="26"/>
              </w:rPr>
              <w:t xml:space="preserve"> in Trading COLOURSS </w:t>
            </w:r>
            <w:r w:rsidR="00AE76A3">
              <w:rPr>
                <w:rFonts w:ascii="Calibri" w:hAnsi="Calibri"/>
                <w:color w:val="000000"/>
                <w:sz w:val="26"/>
                <w:szCs w:val="26"/>
              </w:rPr>
              <w:t xml:space="preserve">days. </w:t>
            </w:r>
          </w:p>
          <w:p w:rsidR="00B04422" w:rsidRPr="00D30DD3" w:rsidRDefault="00B04422" w:rsidP="00E61B56">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567A2A" w:rsidRDefault="00B04422" w:rsidP="00E61B56">
            <w:pPr>
              <w:rPr>
                <w:rFonts w:ascii="Arial" w:hAnsi="Arial" w:cs="Arial"/>
                <w:sz w:val="26"/>
                <w:szCs w:val="26"/>
              </w:rPr>
            </w:pPr>
          </w:p>
          <w:p w:rsidR="00B04422" w:rsidRPr="00567A2A" w:rsidRDefault="00B04422" w:rsidP="00E61B56">
            <w:pPr>
              <w:rPr>
                <w:rFonts w:ascii="Calibri" w:hAnsi="Calibri"/>
                <w:color w:val="000000"/>
                <w:sz w:val="26"/>
                <w:szCs w:val="26"/>
              </w:rPr>
            </w:pPr>
            <w:r>
              <w:rPr>
                <w:rFonts w:ascii="Calibri" w:hAnsi="Calibri"/>
                <w:color w:val="000000"/>
                <w:sz w:val="26"/>
                <w:szCs w:val="26"/>
              </w:rPr>
              <w:t>Product</w:t>
            </w:r>
            <w:r w:rsidRPr="00567A2A">
              <w:rPr>
                <w:rFonts w:ascii="Calibri" w:hAnsi="Calibri"/>
                <w:color w:val="000000"/>
                <w:sz w:val="26"/>
                <w:szCs w:val="26"/>
              </w:rPr>
              <w:t xml:space="preserve">: </w:t>
            </w:r>
            <w:r>
              <w:rPr>
                <w:rFonts w:ascii="Calibri" w:hAnsi="Calibri"/>
                <w:color w:val="000000"/>
                <w:sz w:val="26"/>
                <w:szCs w:val="26"/>
              </w:rPr>
              <w:t>Produce</w:t>
            </w:r>
            <w:r w:rsidRPr="00567A2A">
              <w:rPr>
                <w:rFonts w:ascii="Calibri" w:hAnsi="Calibri"/>
                <w:color w:val="000000"/>
                <w:sz w:val="26"/>
                <w:szCs w:val="26"/>
              </w:rPr>
              <w:t xml:space="preserve"> a diverse range of curriculum options for students to become highly engaged in.</w:t>
            </w: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p>
          <w:p w:rsidR="00B04422" w:rsidRPr="00567A2A" w:rsidRDefault="00B04422" w:rsidP="00E61B56">
            <w:pPr>
              <w:rPr>
                <w:rFonts w:ascii="Calibri" w:hAnsi="Calibri"/>
                <w:color w:val="000000"/>
                <w:sz w:val="26"/>
                <w:szCs w:val="26"/>
              </w:rPr>
            </w:pPr>
            <w:r w:rsidRPr="00567A2A">
              <w:rPr>
                <w:rFonts w:ascii="Calibri" w:hAnsi="Calibri"/>
                <w:color w:val="000000"/>
                <w:sz w:val="26"/>
                <w:szCs w:val="26"/>
              </w:rPr>
              <w:t xml:space="preserve">Practice: Maintain and inspire more parent involvement within the </w:t>
            </w:r>
            <w:r>
              <w:rPr>
                <w:rFonts w:ascii="Calibri" w:hAnsi="Calibri"/>
                <w:color w:val="000000"/>
                <w:sz w:val="26"/>
                <w:szCs w:val="26"/>
              </w:rPr>
              <w:t>school/school community</w:t>
            </w:r>
            <w:r w:rsidRPr="00567A2A">
              <w:rPr>
                <w:rFonts w:ascii="Calibri" w:hAnsi="Calibri"/>
                <w:color w:val="000000"/>
                <w:sz w:val="26"/>
                <w:szCs w:val="26"/>
              </w:rPr>
              <w:t xml:space="preserve"> </w:t>
            </w: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p>
          <w:p w:rsidR="00B04422" w:rsidRDefault="00B04422" w:rsidP="00E61B56">
            <w:pPr>
              <w:rPr>
                <w:rFonts w:ascii="Calibri" w:hAnsi="Calibri"/>
                <w:color w:val="000000"/>
                <w:sz w:val="26"/>
                <w:szCs w:val="26"/>
              </w:rPr>
            </w:pPr>
          </w:p>
          <w:p w:rsidR="00B04422" w:rsidRPr="00567A2A" w:rsidRDefault="00AE76A3" w:rsidP="00E61B56">
            <w:pPr>
              <w:rPr>
                <w:rFonts w:ascii="Calibri" w:hAnsi="Calibri"/>
                <w:color w:val="000000"/>
                <w:sz w:val="26"/>
                <w:szCs w:val="26"/>
              </w:rPr>
            </w:pPr>
            <w:r>
              <w:rPr>
                <w:rFonts w:ascii="Calibri" w:hAnsi="Calibri"/>
                <w:color w:val="000000"/>
                <w:sz w:val="26"/>
                <w:szCs w:val="26"/>
              </w:rPr>
              <w:t>Product:</w:t>
            </w:r>
            <w:r w:rsidR="00B04422" w:rsidRPr="00567A2A">
              <w:rPr>
                <w:rFonts w:ascii="Calibri" w:hAnsi="Calibri"/>
                <w:color w:val="000000"/>
                <w:sz w:val="26"/>
                <w:szCs w:val="26"/>
              </w:rPr>
              <w:t xml:space="preserve"> Specialised learning days to engage students with different aspects of the curriculum</w:t>
            </w:r>
            <w:r w:rsidR="00B04422">
              <w:rPr>
                <w:rFonts w:ascii="Calibri" w:hAnsi="Calibri"/>
                <w:color w:val="000000"/>
                <w:sz w:val="26"/>
                <w:szCs w:val="26"/>
              </w:rPr>
              <w:t>.</w:t>
            </w:r>
          </w:p>
          <w:p w:rsidR="00B04422" w:rsidRDefault="00B04422" w:rsidP="00E61B56">
            <w:pPr>
              <w:rPr>
                <w:rFonts w:ascii="Calibri" w:hAnsi="Calibri"/>
                <w:color w:val="000000"/>
                <w:sz w:val="20"/>
                <w:szCs w:val="20"/>
              </w:rPr>
            </w:pPr>
          </w:p>
          <w:p w:rsidR="00B04422" w:rsidRPr="00567E78" w:rsidRDefault="00B04422" w:rsidP="00E61B56">
            <w:pPr>
              <w:rPr>
                <w:rFonts w:ascii="Arial" w:hAnsi="Arial" w:cs="Arial"/>
                <w:color w:val="C0504D" w:themeColor="accent2"/>
                <w:sz w:val="18"/>
                <w:szCs w:val="18"/>
              </w:rPr>
            </w:pPr>
          </w:p>
        </w:tc>
      </w:tr>
      <w:tr w:rsidR="00B04422" w:rsidRPr="00D30DD3" w:rsidTr="00E61B5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B04422" w:rsidRPr="004D7C3D" w:rsidRDefault="00B04422" w:rsidP="00E61B56">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r>
      <w:tr w:rsidR="00B04422" w:rsidRPr="00D30DD3" w:rsidTr="00E61B5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B04422" w:rsidRDefault="00B04422" w:rsidP="00E61B56">
            <w:pPr>
              <w:rPr>
                <w:rFonts w:ascii="Arial" w:hAnsi="Arial" w:cs="Arial"/>
                <w:sz w:val="18"/>
                <w:szCs w:val="18"/>
              </w:rPr>
            </w:pPr>
          </w:p>
          <w:p w:rsidR="00B04422" w:rsidRPr="004A0614" w:rsidRDefault="00B04422" w:rsidP="00B04422">
            <w:pPr>
              <w:pStyle w:val="ListParagraph"/>
              <w:numPr>
                <w:ilvl w:val="0"/>
                <w:numId w:val="1"/>
              </w:numPr>
              <w:rPr>
                <w:rFonts w:cs="Arial"/>
                <w:sz w:val="20"/>
                <w:szCs w:val="20"/>
              </w:rPr>
            </w:pPr>
            <w:r w:rsidRPr="004A0614">
              <w:rPr>
                <w:rFonts w:cs="Arial"/>
                <w:sz w:val="20"/>
                <w:szCs w:val="20"/>
              </w:rPr>
              <w:t xml:space="preserve">COLOURSS schools interact </w:t>
            </w:r>
            <w:r w:rsidR="00AE76A3" w:rsidRPr="004A0614">
              <w:rPr>
                <w:rFonts w:cs="Arial"/>
                <w:sz w:val="20"/>
                <w:szCs w:val="20"/>
              </w:rPr>
              <w:t>in engaging and meaningful educational processes</w:t>
            </w:r>
            <w:r w:rsidRPr="004A0614">
              <w:rPr>
                <w:rFonts w:cs="Arial"/>
                <w:sz w:val="20"/>
                <w:szCs w:val="20"/>
              </w:rPr>
              <w:t xml:space="preserve">. </w:t>
            </w:r>
          </w:p>
          <w:p w:rsidR="00B04422" w:rsidRPr="004A0614" w:rsidRDefault="00B04422" w:rsidP="00B04422">
            <w:pPr>
              <w:pStyle w:val="ListParagraph"/>
              <w:numPr>
                <w:ilvl w:val="0"/>
                <w:numId w:val="1"/>
              </w:numPr>
              <w:rPr>
                <w:rFonts w:cs="Arial"/>
                <w:sz w:val="20"/>
                <w:szCs w:val="20"/>
              </w:rPr>
            </w:pPr>
            <w:r w:rsidRPr="004A0614">
              <w:rPr>
                <w:rFonts w:cs="Arial"/>
                <w:sz w:val="20"/>
                <w:szCs w:val="20"/>
              </w:rPr>
              <w:t xml:space="preserve">Kyogle Community of schools utilised and participation of </w:t>
            </w:r>
            <w:proofErr w:type="spellStart"/>
            <w:r w:rsidRPr="004A0614">
              <w:rPr>
                <w:rFonts w:cs="Arial"/>
                <w:sz w:val="20"/>
                <w:szCs w:val="20"/>
              </w:rPr>
              <w:t>Afterlee</w:t>
            </w:r>
            <w:proofErr w:type="spellEnd"/>
            <w:r w:rsidRPr="004A0614">
              <w:rPr>
                <w:rFonts w:cs="Arial"/>
                <w:sz w:val="20"/>
                <w:szCs w:val="20"/>
              </w:rPr>
              <w:t xml:space="preserve"> students is evident. </w:t>
            </w:r>
          </w:p>
          <w:p w:rsidR="00B04422" w:rsidRPr="004A0614" w:rsidRDefault="00B04422" w:rsidP="00E61B56">
            <w:pPr>
              <w:pStyle w:val="ListParagraph"/>
              <w:ind w:left="360"/>
              <w:rPr>
                <w:rFonts w:cs="Arial"/>
                <w:sz w:val="20"/>
                <w:szCs w:val="20"/>
              </w:rPr>
            </w:pPr>
          </w:p>
          <w:p w:rsidR="00B04422" w:rsidRPr="004A0614" w:rsidRDefault="00B04422" w:rsidP="00D51C89">
            <w:pPr>
              <w:pStyle w:val="ListParagraph"/>
              <w:numPr>
                <w:ilvl w:val="0"/>
                <w:numId w:val="1"/>
              </w:numPr>
              <w:rPr>
                <w:color w:val="000000"/>
                <w:sz w:val="20"/>
                <w:szCs w:val="20"/>
              </w:rPr>
            </w:pPr>
            <w:r w:rsidRPr="004A0614">
              <w:rPr>
                <w:color w:val="000000"/>
                <w:sz w:val="20"/>
                <w:szCs w:val="20"/>
              </w:rPr>
              <w:t xml:space="preserve">Use of community, parent and </w:t>
            </w:r>
            <w:proofErr w:type="spellStart"/>
            <w:r w:rsidRPr="004A0614">
              <w:rPr>
                <w:color w:val="000000"/>
                <w:sz w:val="20"/>
                <w:szCs w:val="20"/>
              </w:rPr>
              <w:t>CoS</w:t>
            </w:r>
            <w:proofErr w:type="spellEnd"/>
            <w:r w:rsidRPr="004A0614">
              <w:rPr>
                <w:color w:val="000000"/>
                <w:sz w:val="20"/>
                <w:szCs w:val="20"/>
              </w:rPr>
              <w:t xml:space="preserve"> skills and interests for betterment of 100% of </w:t>
            </w:r>
            <w:proofErr w:type="spellStart"/>
            <w:r w:rsidRPr="004A0614">
              <w:rPr>
                <w:color w:val="000000"/>
                <w:sz w:val="20"/>
                <w:szCs w:val="20"/>
              </w:rPr>
              <w:t>Afterlee</w:t>
            </w:r>
            <w:proofErr w:type="spellEnd"/>
            <w:r w:rsidRPr="004A0614">
              <w:rPr>
                <w:color w:val="000000"/>
                <w:sz w:val="20"/>
                <w:szCs w:val="20"/>
              </w:rPr>
              <w:t xml:space="preserve"> student</w:t>
            </w:r>
          </w:p>
          <w:p w:rsidR="00B04422" w:rsidRPr="009A572F" w:rsidRDefault="00B04422" w:rsidP="00E61B56">
            <w:pPr>
              <w:rPr>
                <w:rFonts w:ascii="Arial" w:eastAsia="Arial" w:hAnsi="Arial" w:cs="Times New Roman"/>
                <w:color w:val="C0504D" w:themeColor="accent2"/>
                <w:sz w:val="18"/>
                <w:szCs w:val="22"/>
              </w:rPr>
            </w:pPr>
          </w:p>
          <w:p w:rsidR="00B04422" w:rsidRPr="00567E78" w:rsidRDefault="00B04422" w:rsidP="00E61B56">
            <w:pPr>
              <w:rPr>
                <w:rFonts w:ascii="Arial" w:hAnsi="Arial" w:cs="Arial"/>
                <w:sz w:val="18"/>
                <w:szCs w:val="18"/>
              </w:rPr>
            </w:pPr>
          </w:p>
          <w:p w:rsidR="00B04422" w:rsidRDefault="00B04422" w:rsidP="00E61B56">
            <w:pPr>
              <w:rPr>
                <w:rFonts w:ascii="Arial" w:hAnsi="Arial" w:cs="Arial"/>
                <w:b/>
                <w:sz w:val="18"/>
                <w:szCs w:val="18"/>
              </w:rPr>
            </w:pPr>
          </w:p>
          <w:p w:rsidR="00B04422" w:rsidRDefault="00B04422" w:rsidP="00E61B56">
            <w:pPr>
              <w:rPr>
                <w:rFonts w:ascii="Arial" w:hAnsi="Arial" w:cs="Arial"/>
                <w:b/>
                <w:sz w:val="18"/>
                <w:szCs w:val="18"/>
              </w:rPr>
            </w:pPr>
          </w:p>
          <w:p w:rsidR="00B04422" w:rsidRPr="004D7C3D" w:rsidRDefault="00B04422" w:rsidP="00E61B56">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Pr="00D30DD3" w:rsidRDefault="00B04422" w:rsidP="00E61B5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04422" w:rsidRDefault="00B04422" w:rsidP="00E61B56">
            <w:pPr>
              <w:rPr>
                <w:rFonts w:ascii="Arial" w:hAnsi="Arial" w:cs="Arial"/>
                <w:sz w:val="18"/>
                <w:szCs w:val="18"/>
              </w:rPr>
            </w:pPr>
          </w:p>
        </w:tc>
      </w:tr>
    </w:tbl>
    <w:p w:rsidR="00B04422" w:rsidRDefault="00B04422" w:rsidP="00B04422"/>
    <w:p w:rsidR="003B4ACE" w:rsidRDefault="003B4ACE"/>
    <w:sectPr w:rsidR="003B4ACE" w:rsidSect="00A646DB">
      <w:headerReference w:type="default" r:id="rId14"/>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BEE" w:rsidRDefault="00721BEE">
      <w:r>
        <w:separator/>
      </w:r>
    </w:p>
  </w:endnote>
  <w:endnote w:type="continuationSeparator" w:id="0">
    <w:p w:rsidR="00721BEE" w:rsidRDefault="00721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21BEE" w:rsidP="002260E5">
    <w:pPr>
      <w:pStyle w:val="Footer"/>
      <w:jc w:val="center"/>
      <w:rPr>
        <w:rFonts w:ascii="Arial Narrow" w:hAnsi="Arial Narrow" w:cstheme="majorHAnsi"/>
        <w:spacing w:val="10"/>
        <w:kern w:val="14"/>
        <w:sz w:val="16"/>
        <w:szCs w:val="16"/>
      </w:rPr>
    </w:pPr>
  </w:p>
  <w:p w:rsidR="00FD7072" w:rsidRDefault="009045A8"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0288" behindDoc="0" locked="0" layoutInCell="1" allowOverlap="1" wp14:anchorId="55BD5014" wp14:editId="5AB5F026">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Planning template – V2.0 [11/11/14]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21BEE">
    <w:pPr>
      <w:pStyle w:val="Footer"/>
      <w:jc w:val="center"/>
      <w:rPr>
        <w:sz w:val="16"/>
        <w:szCs w:val="16"/>
      </w:rPr>
    </w:pPr>
  </w:p>
  <w:p w:rsidR="00713F66" w:rsidRDefault="009045A8" w:rsidP="00713F66">
    <w:pPr>
      <w:pStyle w:val="Footer"/>
      <w:jc w:val="center"/>
      <w:rPr>
        <w:rFonts w:ascii="Arial Narrow" w:hAnsi="Arial Narrow" w:cstheme="majorHAnsi"/>
        <w:spacing w:val="10"/>
        <w:kern w:val="14"/>
        <w:sz w:val="16"/>
        <w:szCs w:val="16"/>
      </w:rPr>
    </w:pPr>
    <w:proofErr w:type="spellStart"/>
    <w:r>
      <w:rPr>
        <w:rFonts w:ascii="Arial Narrow" w:hAnsi="Arial Narrow" w:cstheme="majorHAnsi"/>
        <w:spacing w:val="10"/>
        <w:kern w:val="14"/>
        <w:sz w:val="16"/>
        <w:szCs w:val="16"/>
      </w:rPr>
      <w:t>Afterlee</w:t>
    </w:r>
    <w:proofErr w:type="spellEnd"/>
    <w:r>
      <w:rPr>
        <w:rFonts w:ascii="Arial Narrow" w:hAnsi="Arial Narrow" w:cstheme="majorHAnsi"/>
        <w:spacing w:val="10"/>
        <w:kern w:val="14"/>
        <w:sz w:val="16"/>
        <w:szCs w:val="16"/>
      </w:rPr>
      <w:t xml:space="preserve"> PS  3640</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9045A8">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AE3A58">
          <w:rPr>
            <w:rFonts w:ascii="Arial Narrow" w:hAnsi="Arial Narrow" w:cs="Arial"/>
            <w:noProof/>
            <w:sz w:val="18"/>
            <w:szCs w:val="18"/>
          </w:rPr>
          <w:t>2</w:t>
        </w:r>
        <w:r w:rsidRPr="00464683">
          <w:rPr>
            <w:rFonts w:ascii="Arial Narrow" w:hAnsi="Arial Narrow" w:cs="Arial"/>
            <w:noProof/>
            <w:sz w:val="18"/>
            <w:szCs w:val="18"/>
          </w:rPr>
          <w:fldChar w:fldCharType="end"/>
        </w:r>
      </w:p>
    </w:sdtContent>
  </w:sdt>
  <w:p w:rsidR="00713F66" w:rsidRDefault="00721BEE" w:rsidP="00464683">
    <w:pPr>
      <w:pStyle w:val="Footer"/>
      <w:jc w:val="right"/>
      <w:rPr>
        <w:rFonts w:ascii="Arial Narrow" w:hAnsi="Arial Narrow" w:cstheme="majorHAnsi"/>
        <w:spacing w:val="10"/>
        <w:kern w:val="1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BEE" w:rsidRDefault="00721BEE">
      <w:r>
        <w:separator/>
      </w:r>
    </w:p>
  </w:footnote>
  <w:footnote w:type="continuationSeparator" w:id="0">
    <w:p w:rsidR="00721BEE" w:rsidRDefault="00721B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721BEE">
    <w:pPr>
      <w:pStyle w:val="Header"/>
    </w:pPr>
    <w:sdt>
      <w:sdtPr>
        <w:id w:val="1543631723"/>
        <w:temporary/>
        <w:showingPlcHdr/>
      </w:sdtPr>
      <w:sdtEndPr/>
      <w:sdtContent>
        <w:r w:rsidR="009045A8">
          <w:t>[Type text]</w:t>
        </w:r>
      </w:sdtContent>
    </w:sdt>
    <w:r w:rsidR="009045A8">
      <w:ptab w:relativeTo="margin" w:alignment="center" w:leader="none"/>
    </w:r>
    <w:sdt>
      <w:sdtPr>
        <w:id w:val="-972760004"/>
        <w:temporary/>
        <w:showingPlcHdr/>
      </w:sdtPr>
      <w:sdtEndPr/>
      <w:sdtContent>
        <w:r w:rsidR="009045A8">
          <w:t>[Type text]</w:t>
        </w:r>
      </w:sdtContent>
    </w:sdt>
    <w:r w:rsidR="009045A8">
      <w:ptab w:relativeTo="margin" w:alignment="right" w:leader="none"/>
    </w:r>
    <w:sdt>
      <w:sdtPr>
        <w:id w:val="1115791328"/>
        <w:temporary/>
        <w:showingPlcHdr/>
      </w:sdtPr>
      <w:sdtEndPr/>
      <w:sdtContent>
        <w:r w:rsidR="009045A8">
          <w:t>[Type text]</w:t>
        </w:r>
      </w:sdtContent>
    </w:sdt>
  </w:p>
  <w:p w:rsidR="00FD7072" w:rsidRDefault="00721B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9045A8" w:rsidP="00E856B8">
    <w:pPr>
      <w:pStyle w:val="Header"/>
      <w:ind w:left="-567"/>
    </w:pPr>
    <w:r>
      <w:rPr>
        <w:noProof/>
        <w:lang w:eastAsia="en-AU"/>
      </w:rPr>
      <w:drawing>
        <wp:anchor distT="0" distB="0" distL="114300" distR="114300" simplePos="0" relativeHeight="251661312" behindDoc="0" locked="0" layoutInCell="1" allowOverlap="1" wp14:anchorId="20BF7FA2" wp14:editId="6D903201">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4FDB4D7E" wp14:editId="2B38C1A7">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9045A8"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9045A8"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9045A8" w:rsidP="0002578A">
          <w:pPr>
            <w:rPr>
              <w:rFonts w:ascii="Arial" w:hAnsi="Arial" w:cs="Arial"/>
              <w:sz w:val="18"/>
              <w:szCs w:val="18"/>
            </w:rPr>
          </w:pPr>
          <w:r>
            <w:rPr>
              <w:noProof/>
              <w:lang w:eastAsia="en-AU"/>
            </w:rPr>
            <mc:AlternateContent>
              <mc:Choice Requires="wpg">
                <w:drawing>
                  <wp:anchor distT="0" distB="0" distL="114300" distR="114300" simplePos="0" relativeHeight="251663360" behindDoc="0" locked="0" layoutInCell="1" allowOverlap="1" wp14:anchorId="42419F23" wp14:editId="6A82D781">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721BEE" w:rsidP="00236C53">
                                  <w:pPr>
                                    <w:jc w:val="center"/>
                                    <w:rPr>
                                      <w:rFonts w:ascii="Arial" w:hAnsi="Arial" w:cs="Arial"/>
                                      <w:color w:val="FFFFFF" w:themeColor="background1"/>
                                      <w:sz w:val="22"/>
                                      <w:lang w:val="en-US"/>
                                    </w:rPr>
                                  </w:pPr>
                                </w:p>
                                <w:p w:rsidR="00236C53" w:rsidRPr="003725B1" w:rsidRDefault="00721BE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721BEE" w:rsidP="00236C53">
                                    <w:pPr>
                                      <w:jc w:val="center"/>
                                      <w:rPr>
                                        <w:color w:val="FFFFFF" w:themeColor="background1"/>
                                        <w:sz w:val="22"/>
                                        <w:lang w:val="en-US"/>
                                      </w:rPr>
                                    </w:pPr>
                                  </w:p>
                                  <w:p w:rsidR="00236C53" w:rsidRPr="003725B1" w:rsidRDefault="00721BE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721BEE" w:rsidP="00236C53">
                                    <w:pPr>
                                      <w:jc w:val="center"/>
                                      <w:rPr>
                                        <w:rFonts w:ascii="Arial" w:hAnsi="Arial" w:cs="Arial"/>
                                        <w:color w:val="FFFFFF" w:themeColor="background1"/>
                                        <w:sz w:val="22"/>
                                        <w:lang w:val="en-US"/>
                                      </w:rPr>
                                    </w:pPr>
                                  </w:p>
                                  <w:p w:rsidR="00236C53" w:rsidRPr="003725B1" w:rsidRDefault="00721BE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6336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1F1D93" w:rsidP="00236C53">
                            <w:pPr>
                              <w:jc w:val="center"/>
                              <w:rPr>
                                <w:rFonts w:ascii="Arial" w:hAnsi="Arial" w:cs="Arial"/>
                                <w:color w:val="FFFFFF" w:themeColor="background1"/>
                                <w:sz w:val="22"/>
                                <w:lang w:val="en-US"/>
                              </w:rPr>
                            </w:pPr>
                          </w:p>
                          <w:p w:rsidR="00236C53" w:rsidRPr="003725B1" w:rsidRDefault="001F1D93"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1F1D93" w:rsidP="00236C53">
                              <w:pPr>
                                <w:jc w:val="center"/>
                                <w:rPr>
                                  <w:color w:val="FFFFFF" w:themeColor="background1"/>
                                  <w:sz w:val="22"/>
                                  <w:lang w:val="en-US"/>
                                </w:rPr>
                              </w:pPr>
                            </w:p>
                            <w:p w:rsidR="00236C53" w:rsidRPr="003725B1" w:rsidRDefault="001F1D93"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1F1D93" w:rsidP="00236C53">
                              <w:pPr>
                                <w:jc w:val="center"/>
                                <w:rPr>
                                  <w:rFonts w:ascii="Arial" w:hAnsi="Arial" w:cs="Arial"/>
                                  <w:color w:val="FFFFFF" w:themeColor="background1"/>
                                  <w:sz w:val="22"/>
                                  <w:lang w:val="en-US"/>
                                </w:rPr>
                              </w:pPr>
                            </w:p>
                            <w:p w:rsidR="00236C53" w:rsidRPr="003725B1" w:rsidRDefault="001F1D93" w:rsidP="00236C53">
                              <w:pPr>
                                <w:jc w:val="center"/>
                                <w:rPr>
                                  <w:sz w:val="20"/>
                                </w:rPr>
                              </w:pPr>
                            </w:p>
                          </w:txbxContent>
                        </v:textbox>
                      </v:oval>
                    </v:group>
                  </v:group>
                </w:pict>
              </mc:Fallback>
            </mc:AlternateContent>
          </w:r>
        </w:p>
        <w:p w:rsidR="00E245FF" w:rsidRPr="00855D21" w:rsidRDefault="009045A8"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9045A8" w:rsidP="00FF01CE">
          <w:pPr>
            <w:tabs>
              <w:tab w:val="left" w:pos="10410"/>
            </w:tabs>
            <w:rPr>
              <w:rFonts w:ascii="Arial" w:hAnsi="Arial" w:cs="Arial"/>
              <w:sz w:val="18"/>
              <w:szCs w:val="18"/>
            </w:rPr>
          </w:pPr>
          <w:r>
            <w:rPr>
              <w:rFonts w:ascii="Arial" w:hAnsi="Arial" w:cs="Arial"/>
              <w:sz w:val="18"/>
              <w:szCs w:val="18"/>
            </w:rPr>
            <w:tab/>
          </w:r>
        </w:p>
        <w:p w:rsidR="00E245FF" w:rsidRPr="00D30DD3" w:rsidRDefault="00721BEE" w:rsidP="0002578A">
          <w:pPr>
            <w:rPr>
              <w:rFonts w:ascii="Arial" w:hAnsi="Arial" w:cs="Arial"/>
              <w:sz w:val="18"/>
              <w:szCs w:val="18"/>
            </w:rPr>
          </w:pPr>
        </w:p>
      </w:tc>
    </w:tr>
  </w:tbl>
  <w:p w:rsidR="00E245FF" w:rsidRPr="00E245FF" w:rsidRDefault="00721BEE"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9045A8" w:rsidP="0002578A">
          <w:pPr>
            <w:rPr>
              <w:rFonts w:ascii="Arial" w:hAnsi="Arial" w:cs="Arial"/>
              <w:sz w:val="18"/>
              <w:szCs w:val="18"/>
            </w:rPr>
          </w:pPr>
          <w:r>
            <w:rPr>
              <w:noProof/>
              <w:lang w:eastAsia="en-AU"/>
            </w:rPr>
            <mc:AlternateContent>
              <mc:Choice Requires="wpg">
                <w:drawing>
                  <wp:anchor distT="0" distB="0" distL="114300" distR="114300" simplePos="0" relativeHeight="251662336" behindDoc="0" locked="0" layoutInCell="1" allowOverlap="1" wp14:anchorId="44DEED35" wp14:editId="373ED9C1">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721BEE" w:rsidP="00236C53">
                                  <w:pPr>
                                    <w:jc w:val="center"/>
                                    <w:rPr>
                                      <w:rFonts w:ascii="Arial" w:hAnsi="Arial" w:cs="Arial"/>
                                      <w:color w:val="FFFFFF" w:themeColor="background1"/>
                                      <w:sz w:val="22"/>
                                      <w:lang w:val="en-US"/>
                                    </w:rPr>
                                  </w:pPr>
                                </w:p>
                                <w:p w:rsidR="00236C53" w:rsidRPr="003725B1" w:rsidRDefault="00721BE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721BEE" w:rsidP="00236C53">
                                    <w:pPr>
                                      <w:jc w:val="center"/>
                                      <w:rPr>
                                        <w:color w:val="FFFFFF" w:themeColor="background1"/>
                                        <w:sz w:val="22"/>
                                        <w:lang w:val="en-US"/>
                                      </w:rPr>
                                    </w:pPr>
                                  </w:p>
                                  <w:p w:rsidR="00236C53" w:rsidRPr="003725B1" w:rsidRDefault="00721BE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721BEE" w:rsidP="00236C53">
                                    <w:pPr>
                                      <w:jc w:val="center"/>
                                      <w:rPr>
                                        <w:rFonts w:ascii="Arial" w:hAnsi="Arial" w:cs="Arial"/>
                                        <w:color w:val="FFFFFF" w:themeColor="background1"/>
                                        <w:sz w:val="22"/>
                                        <w:lang w:val="en-US"/>
                                      </w:rPr>
                                    </w:pPr>
                                  </w:p>
                                  <w:p w:rsidR="00236C53" w:rsidRPr="003725B1" w:rsidRDefault="00721BE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62336;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1F1D93" w:rsidP="00236C53">
                            <w:pPr>
                              <w:jc w:val="center"/>
                              <w:rPr>
                                <w:rFonts w:ascii="Arial" w:hAnsi="Arial" w:cs="Arial"/>
                                <w:color w:val="FFFFFF" w:themeColor="background1"/>
                                <w:sz w:val="22"/>
                                <w:lang w:val="en-US"/>
                              </w:rPr>
                            </w:pPr>
                          </w:p>
                          <w:p w:rsidR="00236C53" w:rsidRPr="003725B1" w:rsidRDefault="001F1D93"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1F1D93" w:rsidP="00236C53">
                              <w:pPr>
                                <w:jc w:val="center"/>
                                <w:rPr>
                                  <w:color w:val="FFFFFF" w:themeColor="background1"/>
                                  <w:sz w:val="22"/>
                                  <w:lang w:val="en-US"/>
                                </w:rPr>
                              </w:pPr>
                            </w:p>
                            <w:p w:rsidR="00236C53" w:rsidRPr="003725B1" w:rsidRDefault="001F1D93"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1F1D93" w:rsidP="00236C53">
                              <w:pPr>
                                <w:jc w:val="center"/>
                                <w:rPr>
                                  <w:rFonts w:ascii="Arial" w:hAnsi="Arial" w:cs="Arial"/>
                                  <w:color w:val="FFFFFF" w:themeColor="background1"/>
                                  <w:sz w:val="22"/>
                                  <w:lang w:val="en-US"/>
                                </w:rPr>
                              </w:pPr>
                            </w:p>
                            <w:p w:rsidR="00236C53" w:rsidRPr="003725B1" w:rsidRDefault="001F1D93" w:rsidP="00236C53">
                              <w:pPr>
                                <w:jc w:val="center"/>
                                <w:rPr>
                                  <w:sz w:val="20"/>
                                </w:rPr>
                              </w:pPr>
                            </w:p>
                          </w:txbxContent>
                        </v:textbox>
                      </v:oval>
                    </v:group>
                  </v:group>
                </w:pict>
              </mc:Fallback>
            </mc:AlternateContent>
          </w:r>
        </w:p>
        <w:p w:rsidR="00E245FF" w:rsidRPr="00855D21" w:rsidRDefault="009045A8"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721BEE" w:rsidP="0002578A">
          <w:pPr>
            <w:rPr>
              <w:rFonts w:ascii="Arial" w:hAnsi="Arial" w:cs="Arial"/>
              <w:sz w:val="18"/>
              <w:szCs w:val="18"/>
            </w:rPr>
          </w:pPr>
        </w:p>
        <w:p w:rsidR="00E245FF" w:rsidRPr="00D30DD3" w:rsidRDefault="00721BEE" w:rsidP="0002578A">
          <w:pPr>
            <w:rPr>
              <w:rFonts w:ascii="Arial" w:hAnsi="Arial" w:cs="Arial"/>
              <w:sz w:val="18"/>
              <w:szCs w:val="18"/>
            </w:rPr>
          </w:pPr>
        </w:p>
      </w:tc>
    </w:tr>
  </w:tbl>
  <w:p w:rsidR="00E245FF" w:rsidRPr="00E245FF" w:rsidRDefault="00721BEE"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721BEE"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41A33"/>
    <w:multiLevelType w:val="hybridMultilevel"/>
    <w:tmpl w:val="038A35E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422"/>
    <w:rsid w:val="0016535F"/>
    <w:rsid w:val="001F1D93"/>
    <w:rsid w:val="003B4ACE"/>
    <w:rsid w:val="004A0614"/>
    <w:rsid w:val="00721BEE"/>
    <w:rsid w:val="007C313B"/>
    <w:rsid w:val="009045A8"/>
    <w:rsid w:val="009332C9"/>
    <w:rsid w:val="009D4CEC"/>
    <w:rsid w:val="00A2369D"/>
    <w:rsid w:val="00A45718"/>
    <w:rsid w:val="00AE3A58"/>
    <w:rsid w:val="00AE76A3"/>
    <w:rsid w:val="00B04422"/>
    <w:rsid w:val="00B64DDF"/>
    <w:rsid w:val="00CC73C9"/>
    <w:rsid w:val="00D51C89"/>
    <w:rsid w:val="00EC07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42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422"/>
    <w:pPr>
      <w:tabs>
        <w:tab w:val="center" w:pos="4320"/>
        <w:tab w:val="right" w:pos="8640"/>
      </w:tabs>
    </w:pPr>
  </w:style>
  <w:style w:type="character" w:customStyle="1" w:styleId="HeaderChar">
    <w:name w:val="Header Char"/>
    <w:basedOn w:val="DefaultParagraphFont"/>
    <w:link w:val="Header"/>
    <w:uiPriority w:val="99"/>
    <w:rsid w:val="00B04422"/>
    <w:rPr>
      <w:rFonts w:eastAsiaTheme="minorEastAsia"/>
      <w:sz w:val="24"/>
      <w:szCs w:val="24"/>
    </w:rPr>
  </w:style>
  <w:style w:type="paragraph" w:styleId="Footer">
    <w:name w:val="footer"/>
    <w:basedOn w:val="Normal"/>
    <w:link w:val="FooterChar"/>
    <w:uiPriority w:val="99"/>
    <w:unhideWhenUsed/>
    <w:rsid w:val="00B04422"/>
    <w:pPr>
      <w:tabs>
        <w:tab w:val="center" w:pos="4320"/>
        <w:tab w:val="right" w:pos="8640"/>
      </w:tabs>
    </w:pPr>
  </w:style>
  <w:style w:type="character" w:customStyle="1" w:styleId="FooterChar">
    <w:name w:val="Footer Char"/>
    <w:basedOn w:val="DefaultParagraphFont"/>
    <w:link w:val="Footer"/>
    <w:uiPriority w:val="99"/>
    <w:rsid w:val="00B04422"/>
    <w:rPr>
      <w:rFonts w:eastAsiaTheme="minorEastAsia"/>
      <w:sz w:val="24"/>
      <w:szCs w:val="24"/>
    </w:rPr>
  </w:style>
  <w:style w:type="table" w:styleId="TableGrid">
    <w:name w:val="Table Grid"/>
    <w:basedOn w:val="TableNormal"/>
    <w:uiPriority w:val="59"/>
    <w:rsid w:val="00B0442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44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42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422"/>
    <w:pPr>
      <w:tabs>
        <w:tab w:val="center" w:pos="4320"/>
        <w:tab w:val="right" w:pos="8640"/>
      </w:tabs>
    </w:pPr>
  </w:style>
  <w:style w:type="character" w:customStyle="1" w:styleId="HeaderChar">
    <w:name w:val="Header Char"/>
    <w:basedOn w:val="DefaultParagraphFont"/>
    <w:link w:val="Header"/>
    <w:uiPriority w:val="99"/>
    <w:rsid w:val="00B04422"/>
    <w:rPr>
      <w:rFonts w:eastAsiaTheme="minorEastAsia"/>
      <w:sz w:val="24"/>
      <w:szCs w:val="24"/>
    </w:rPr>
  </w:style>
  <w:style w:type="paragraph" w:styleId="Footer">
    <w:name w:val="footer"/>
    <w:basedOn w:val="Normal"/>
    <w:link w:val="FooterChar"/>
    <w:uiPriority w:val="99"/>
    <w:unhideWhenUsed/>
    <w:rsid w:val="00B04422"/>
    <w:pPr>
      <w:tabs>
        <w:tab w:val="center" w:pos="4320"/>
        <w:tab w:val="right" w:pos="8640"/>
      </w:tabs>
    </w:pPr>
  </w:style>
  <w:style w:type="character" w:customStyle="1" w:styleId="FooterChar">
    <w:name w:val="Footer Char"/>
    <w:basedOn w:val="DefaultParagraphFont"/>
    <w:link w:val="Footer"/>
    <w:uiPriority w:val="99"/>
    <w:rsid w:val="00B04422"/>
    <w:rPr>
      <w:rFonts w:eastAsiaTheme="minorEastAsia"/>
      <w:sz w:val="24"/>
      <w:szCs w:val="24"/>
    </w:rPr>
  </w:style>
  <w:style w:type="table" w:styleId="TableGrid">
    <w:name w:val="Table Grid"/>
    <w:basedOn w:val="TableNormal"/>
    <w:uiPriority w:val="59"/>
    <w:rsid w:val="00B0442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44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4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1423</Words>
  <Characters>8116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Wheeler, Robin</dc:creator>
  <cp:lastModifiedBy>Wheeler, Robin</cp:lastModifiedBy>
  <cp:revision>2</cp:revision>
  <dcterms:created xsi:type="dcterms:W3CDTF">2015-04-28T22:17:00Z</dcterms:created>
  <dcterms:modified xsi:type="dcterms:W3CDTF">2015-04-28T22:17:00Z</dcterms:modified>
</cp:coreProperties>
</file>